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D69A" w14:textId="29207201" w:rsidR="00A63E53" w:rsidRPr="001252B6" w:rsidRDefault="004F423E" w:rsidP="001252B6">
      <w:pPr>
        <w:spacing w:before="180"/>
        <w:jc w:val="center"/>
        <w:rPr>
          <w:rFonts w:ascii="Bookman Old Style" w:hAnsi="Bookman Old Style"/>
          <w:b/>
          <w:color w:val="000000"/>
          <w:spacing w:val="-8"/>
          <w:sz w:val="24"/>
          <w:szCs w:val="24"/>
          <w:u w:val="single"/>
        </w:rPr>
      </w:pPr>
      <w:bookmarkStart w:id="0" w:name="_Hlk53483949"/>
      <w:r w:rsidRPr="001252B6">
        <w:rPr>
          <w:rFonts w:ascii="Bookman Old Style" w:hAnsi="Bookman Old Style"/>
          <w:b/>
          <w:color w:val="000000"/>
          <w:spacing w:val="-8"/>
          <w:sz w:val="24"/>
          <w:szCs w:val="24"/>
          <w:u w:val="single"/>
        </w:rPr>
        <w:t xml:space="preserve">IN THE MATTER OF: RESOLUTION — </w:t>
      </w:r>
      <w:r w:rsidR="00417E3D">
        <w:rPr>
          <w:rFonts w:ascii="Bookman Old Style" w:hAnsi="Bookman Old Style"/>
          <w:b/>
          <w:color w:val="000000"/>
          <w:spacing w:val="-8"/>
          <w:sz w:val="24"/>
          <w:szCs w:val="24"/>
          <w:u w:val="single"/>
        </w:rPr>
        <w:t>ENTERING</w:t>
      </w:r>
      <w:r w:rsidR="001252B6" w:rsidRPr="001252B6">
        <w:rPr>
          <w:rFonts w:ascii="Bookman Old Style" w:hAnsi="Bookman Old Style"/>
          <w:b/>
          <w:color w:val="000000"/>
          <w:spacing w:val="-8"/>
          <w:sz w:val="24"/>
          <w:szCs w:val="24"/>
          <w:u w:val="single"/>
        </w:rPr>
        <w:t xml:space="preserve"> </w:t>
      </w:r>
      <w:r w:rsidR="00417E3D">
        <w:rPr>
          <w:rFonts w:ascii="Bookman Old Style" w:hAnsi="Bookman Old Style"/>
          <w:b/>
          <w:color w:val="000000"/>
          <w:spacing w:val="-8"/>
          <w:sz w:val="24"/>
          <w:szCs w:val="24"/>
          <w:u w:val="single"/>
        </w:rPr>
        <w:t xml:space="preserve">AN AGREEMENT WITH </w:t>
      </w:r>
      <w:r w:rsidR="00D6434C">
        <w:rPr>
          <w:rFonts w:ascii="Bookman Old Style" w:hAnsi="Bookman Old Style"/>
          <w:b/>
          <w:color w:val="000000"/>
          <w:spacing w:val="-8"/>
          <w:sz w:val="24"/>
          <w:szCs w:val="24"/>
          <w:u w:val="single"/>
        </w:rPr>
        <w:t>ADAMS TOWNSHIP AND PLEASANT TOWNSHIP</w:t>
      </w:r>
      <w:r w:rsidR="00411938">
        <w:rPr>
          <w:rFonts w:ascii="Bookman Old Style" w:hAnsi="Bookman Old Style"/>
          <w:b/>
          <w:color w:val="000000"/>
          <w:spacing w:val="-8"/>
          <w:sz w:val="24"/>
          <w:szCs w:val="24"/>
          <w:u w:val="single"/>
        </w:rPr>
        <w:t xml:space="preserve"> </w:t>
      </w:r>
      <w:r w:rsidR="00417E3D">
        <w:rPr>
          <w:rFonts w:ascii="Bookman Old Style" w:hAnsi="Bookman Old Style"/>
          <w:b/>
          <w:color w:val="000000"/>
          <w:spacing w:val="-8"/>
          <w:sz w:val="24"/>
          <w:szCs w:val="24"/>
          <w:u w:val="single"/>
        </w:rPr>
        <w:t xml:space="preserve">FOR THE </w:t>
      </w:r>
      <w:r w:rsidR="00D6434C">
        <w:rPr>
          <w:rFonts w:ascii="Bookman Old Style" w:hAnsi="Bookman Old Style"/>
          <w:b/>
          <w:color w:val="000000"/>
          <w:spacing w:val="-8"/>
          <w:sz w:val="24"/>
          <w:szCs w:val="24"/>
          <w:u w:val="single"/>
        </w:rPr>
        <w:t xml:space="preserve">AID AND ASSISTANCE WITH THE FISHER-TITUS AFFILIATED SERVICE CONTRACT </w:t>
      </w:r>
    </w:p>
    <w:p w14:paraId="5797BBE5" w14:textId="77777777" w:rsidR="00E5166C" w:rsidRPr="001252B6" w:rsidRDefault="00E5166C" w:rsidP="001D191B">
      <w:pPr>
        <w:spacing w:before="180"/>
        <w:jc w:val="center"/>
        <w:rPr>
          <w:rFonts w:ascii="Bookman Old Style" w:hAnsi="Bookman Old Style"/>
          <w:b/>
          <w:color w:val="000000"/>
          <w:spacing w:val="-8"/>
          <w:sz w:val="24"/>
          <w:szCs w:val="24"/>
          <w:u w:val="single"/>
        </w:rPr>
      </w:pPr>
    </w:p>
    <w:p w14:paraId="731013E2" w14:textId="77777777"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sz w:val="24"/>
          <w:szCs w:val="24"/>
          <w:u w:val="single"/>
        </w:rPr>
        <w:t xml:space="preserve">    </w:t>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t xml:space="preserve"> </w:t>
      </w:r>
      <w:r w:rsidRPr="001252B6">
        <w:rPr>
          <w:rFonts w:ascii="Bookman Old Style" w:eastAsia="Times New Roman" w:hAnsi="Bookman Old Style"/>
          <w:sz w:val="24"/>
          <w:szCs w:val="24"/>
        </w:rPr>
        <w:t xml:space="preserve"> offered the following resolution and moved the adoption of the same, which was duly seconded by</w:t>
      </w:r>
      <w:r w:rsidRPr="001252B6">
        <w:rPr>
          <w:rFonts w:ascii="Bookman Old Style" w:eastAsia="Times New Roman" w:hAnsi="Bookman Old Style"/>
          <w:sz w:val="24"/>
          <w:szCs w:val="24"/>
          <w:u w:val="single"/>
        </w:rPr>
        <w:t xml:space="preserve">     </w:t>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rPr>
        <w:t>.</w:t>
      </w:r>
    </w:p>
    <w:p w14:paraId="4AD7C12F" w14:textId="77777777" w:rsidR="009F00BF" w:rsidRPr="001252B6" w:rsidRDefault="009F00BF" w:rsidP="009F00BF">
      <w:pPr>
        <w:rPr>
          <w:rFonts w:ascii="Bookman Old Style" w:eastAsia="Times New Roman" w:hAnsi="Bookman Old Style"/>
          <w:sz w:val="24"/>
          <w:szCs w:val="24"/>
        </w:rPr>
      </w:pPr>
    </w:p>
    <w:p w14:paraId="521AFA1F" w14:textId="2FA61C4E"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b/>
          <w:sz w:val="24"/>
          <w:szCs w:val="24"/>
        </w:rPr>
        <w:t xml:space="preserve">WHEREAS, </w:t>
      </w:r>
      <w:r w:rsidRPr="001252B6">
        <w:rPr>
          <w:rFonts w:ascii="Bookman Old Style" w:eastAsia="Times New Roman" w:hAnsi="Bookman Old Style"/>
          <w:sz w:val="24"/>
          <w:szCs w:val="24"/>
        </w:rPr>
        <w:t xml:space="preserve">The Seneca County Commissioners Michael Kerschner, Anthony Paradiso </w:t>
      </w:r>
      <w:proofErr w:type="gramStart"/>
      <w:r w:rsidRPr="001252B6">
        <w:rPr>
          <w:rFonts w:ascii="Bookman Old Style" w:eastAsia="Times New Roman" w:hAnsi="Bookman Old Style"/>
          <w:sz w:val="24"/>
          <w:szCs w:val="24"/>
        </w:rPr>
        <w:t>and,</w:t>
      </w:r>
      <w:proofErr w:type="gramEnd"/>
      <w:r w:rsidRPr="001252B6">
        <w:rPr>
          <w:rFonts w:ascii="Bookman Old Style" w:eastAsia="Times New Roman" w:hAnsi="Bookman Old Style"/>
          <w:sz w:val="24"/>
          <w:szCs w:val="24"/>
        </w:rPr>
        <w:t xml:space="preserve"> </w:t>
      </w:r>
      <w:r w:rsidR="00D6434C">
        <w:rPr>
          <w:rFonts w:ascii="Bookman Old Style" w:eastAsia="Times New Roman" w:hAnsi="Bookman Old Style"/>
          <w:sz w:val="24"/>
          <w:szCs w:val="24"/>
        </w:rPr>
        <w:t>Tyler Shuff</w:t>
      </w:r>
      <w:r w:rsidRPr="001252B6">
        <w:rPr>
          <w:rFonts w:ascii="Bookman Old Style" w:eastAsia="Times New Roman" w:hAnsi="Bookman Old Style"/>
          <w:sz w:val="24"/>
          <w:szCs w:val="24"/>
        </w:rPr>
        <w:t xml:space="preserve"> met this </w:t>
      </w:r>
      <w:r w:rsidR="00D6434C">
        <w:rPr>
          <w:rFonts w:ascii="Bookman Old Style" w:eastAsia="Times New Roman" w:hAnsi="Bookman Old Style"/>
          <w:sz w:val="24"/>
          <w:szCs w:val="24"/>
        </w:rPr>
        <w:t>5</w:t>
      </w:r>
      <w:r w:rsidR="00411938" w:rsidRPr="00411938">
        <w:rPr>
          <w:rFonts w:ascii="Bookman Old Style" w:eastAsia="Times New Roman" w:hAnsi="Bookman Old Style"/>
          <w:sz w:val="24"/>
          <w:szCs w:val="24"/>
          <w:vertAlign w:val="superscript"/>
        </w:rPr>
        <w:t>th</w:t>
      </w:r>
      <w:r w:rsidRPr="001252B6">
        <w:rPr>
          <w:rFonts w:ascii="Bookman Old Style" w:eastAsia="Times New Roman" w:hAnsi="Bookman Old Style"/>
          <w:sz w:val="24"/>
          <w:szCs w:val="24"/>
        </w:rPr>
        <w:t xml:space="preserve"> day of </w:t>
      </w:r>
      <w:r w:rsidR="00D6434C">
        <w:rPr>
          <w:rFonts w:ascii="Bookman Old Style" w:eastAsia="Times New Roman" w:hAnsi="Bookman Old Style"/>
          <w:sz w:val="24"/>
          <w:szCs w:val="24"/>
        </w:rPr>
        <w:t>May</w:t>
      </w:r>
      <w:r w:rsidRPr="001252B6">
        <w:rPr>
          <w:rFonts w:ascii="Bookman Old Style" w:eastAsia="Times New Roman" w:hAnsi="Bookman Old Style"/>
          <w:sz w:val="24"/>
          <w:szCs w:val="24"/>
        </w:rPr>
        <w:t>, 202</w:t>
      </w:r>
      <w:r w:rsidR="00D6434C">
        <w:rPr>
          <w:rFonts w:ascii="Bookman Old Style" w:eastAsia="Times New Roman" w:hAnsi="Bookman Old Style"/>
          <w:sz w:val="24"/>
          <w:szCs w:val="24"/>
        </w:rPr>
        <w:t>1</w:t>
      </w:r>
      <w:r w:rsidRPr="001252B6">
        <w:rPr>
          <w:rFonts w:ascii="Bookman Old Style" w:eastAsia="Times New Roman" w:hAnsi="Bookman Old Style"/>
          <w:sz w:val="24"/>
          <w:szCs w:val="24"/>
        </w:rPr>
        <w:t xml:space="preserve"> in open and regular session, and</w:t>
      </w:r>
    </w:p>
    <w:p w14:paraId="6FFA4D20" w14:textId="77777777" w:rsidR="0055634C" w:rsidRPr="001252B6" w:rsidRDefault="0055634C" w:rsidP="006327F6">
      <w:pPr>
        <w:jc w:val="both"/>
        <w:rPr>
          <w:rFonts w:ascii="Bookman Old Style" w:hAnsi="Bookman Old Style"/>
          <w:color w:val="000000"/>
          <w:spacing w:val="-4"/>
          <w:sz w:val="24"/>
          <w:szCs w:val="24"/>
        </w:rPr>
      </w:pPr>
    </w:p>
    <w:p w14:paraId="31B54A4E" w14:textId="049A1E5C" w:rsidR="00D6434C" w:rsidRPr="00CC407B" w:rsidRDefault="00730FF9" w:rsidP="001252B6">
      <w:pPr>
        <w:rPr>
          <w:rFonts w:ascii="Bookman Old Style" w:hAnsi="Bookman Old Style"/>
        </w:rPr>
      </w:pPr>
      <w:proofErr w:type="gramStart"/>
      <w:r w:rsidRPr="001252B6">
        <w:rPr>
          <w:rFonts w:ascii="Bookman Old Style" w:hAnsi="Bookman Old Style"/>
          <w:b/>
          <w:bCs/>
          <w:sz w:val="24"/>
          <w:szCs w:val="24"/>
        </w:rPr>
        <w:t>WHEREAS</w:t>
      </w:r>
      <w:r w:rsidRPr="001252B6">
        <w:rPr>
          <w:rFonts w:ascii="Bookman Old Style" w:hAnsi="Bookman Old Style"/>
          <w:sz w:val="24"/>
          <w:szCs w:val="24"/>
        </w:rPr>
        <w:t>,</w:t>
      </w:r>
      <w:proofErr w:type="gramEnd"/>
      <w:r w:rsidRPr="001252B6">
        <w:rPr>
          <w:rFonts w:ascii="Bookman Old Style" w:hAnsi="Bookman Old Style"/>
          <w:sz w:val="24"/>
          <w:szCs w:val="24"/>
        </w:rPr>
        <w:t xml:space="preserve"> </w:t>
      </w:r>
      <w:r w:rsidR="001252B6" w:rsidRPr="001252B6">
        <w:rPr>
          <w:rFonts w:ascii="Bookman Old Style" w:hAnsi="Bookman Old Style"/>
        </w:rPr>
        <w:t xml:space="preserve">This Board of Commissioners </w:t>
      </w:r>
      <w:r w:rsidR="002104FD">
        <w:rPr>
          <w:rFonts w:ascii="Bookman Old Style" w:hAnsi="Bookman Old Style"/>
        </w:rPr>
        <w:t>is in receipt of a request to</w:t>
      </w:r>
      <w:r w:rsidR="001252B6" w:rsidRPr="001252B6">
        <w:rPr>
          <w:rFonts w:ascii="Bookman Old Style" w:hAnsi="Bookman Old Style"/>
        </w:rPr>
        <w:t xml:space="preserve"> enter into </w:t>
      </w:r>
      <w:r w:rsidR="002104FD">
        <w:rPr>
          <w:rFonts w:ascii="Bookman Old Style" w:hAnsi="Bookman Old Style"/>
        </w:rPr>
        <w:t xml:space="preserve">an </w:t>
      </w:r>
      <w:r w:rsidR="001252B6" w:rsidRPr="001252B6">
        <w:rPr>
          <w:rFonts w:ascii="Bookman Old Style" w:hAnsi="Bookman Old Style"/>
        </w:rPr>
        <w:t xml:space="preserve">agreement </w:t>
      </w:r>
      <w:r w:rsidR="00D6434C">
        <w:rPr>
          <w:rFonts w:ascii="Bookman Old Style" w:hAnsi="Bookman Old Style"/>
        </w:rPr>
        <w:t xml:space="preserve">to pay Adams Township and Pleasant Township the total annual amount combined of $40,000.00 for 2021, $45,000.00 for 2022, and $50,000.00 for 2023 for the purpose of supplementing the contract with Fisher-Titus for Ambulance Services </w:t>
      </w:r>
      <w:r w:rsidR="001252B6" w:rsidRPr="001252B6">
        <w:rPr>
          <w:rFonts w:ascii="Bookman Old Style" w:hAnsi="Bookman Old Style"/>
        </w:rPr>
        <w:t xml:space="preserve">and </w:t>
      </w:r>
      <w:r w:rsidR="00CC407B">
        <w:rPr>
          <w:rFonts w:ascii="Bookman Old Style" w:hAnsi="Bookman Old Style"/>
        </w:rPr>
        <w:t xml:space="preserve">therefor be it </w:t>
      </w:r>
    </w:p>
    <w:p w14:paraId="3F108028" w14:textId="77777777" w:rsidR="001252B6" w:rsidRPr="001252B6" w:rsidRDefault="001252B6" w:rsidP="001252B6">
      <w:pPr>
        <w:rPr>
          <w:rFonts w:ascii="Bookman Old Style" w:hAnsi="Bookman Old Style"/>
        </w:rPr>
      </w:pPr>
    </w:p>
    <w:p w14:paraId="09BB0221" w14:textId="522C1557" w:rsidR="00A63E53" w:rsidRPr="001252B6" w:rsidRDefault="004F423E" w:rsidP="006327F6">
      <w:pPr>
        <w:jc w:val="both"/>
        <w:rPr>
          <w:rFonts w:ascii="Bookman Old Style" w:hAnsi="Bookman Old Style"/>
          <w:color w:val="000000"/>
          <w:spacing w:val="-4"/>
          <w:sz w:val="24"/>
          <w:szCs w:val="24"/>
        </w:rPr>
      </w:pPr>
      <w:r w:rsidRPr="001252B6">
        <w:rPr>
          <w:rFonts w:ascii="Bookman Old Style" w:hAnsi="Bookman Old Style"/>
          <w:b/>
          <w:bCs/>
          <w:color w:val="000000"/>
          <w:spacing w:val="-8"/>
          <w:sz w:val="24"/>
          <w:szCs w:val="24"/>
        </w:rPr>
        <w:t>RESOLVED</w:t>
      </w:r>
      <w:r w:rsidRPr="001252B6">
        <w:rPr>
          <w:rFonts w:ascii="Bookman Old Style" w:hAnsi="Bookman Old Style"/>
          <w:color w:val="000000"/>
          <w:spacing w:val="-8"/>
          <w:sz w:val="24"/>
          <w:szCs w:val="24"/>
        </w:rPr>
        <w:t xml:space="preserve">, </w:t>
      </w:r>
      <w:proofErr w:type="gramStart"/>
      <w:r w:rsidRPr="001252B6">
        <w:rPr>
          <w:rFonts w:ascii="Bookman Old Style" w:hAnsi="Bookman Old Style"/>
          <w:color w:val="000000"/>
          <w:spacing w:val="-8"/>
          <w:sz w:val="24"/>
          <w:szCs w:val="24"/>
        </w:rPr>
        <w:t>That</w:t>
      </w:r>
      <w:proofErr w:type="gramEnd"/>
      <w:r w:rsidRPr="001252B6">
        <w:rPr>
          <w:rFonts w:ascii="Bookman Old Style" w:hAnsi="Bookman Old Style"/>
          <w:color w:val="000000"/>
          <w:spacing w:val="-8"/>
          <w:sz w:val="24"/>
          <w:szCs w:val="24"/>
        </w:rPr>
        <w:t xml:space="preserve"> </w:t>
      </w:r>
      <w:r w:rsidR="00EF3EBD" w:rsidRPr="001252B6">
        <w:rPr>
          <w:rFonts w:ascii="Bookman Old Style" w:hAnsi="Bookman Old Style"/>
          <w:color w:val="000000"/>
          <w:spacing w:val="-8"/>
          <w:sz w:val="24"/>
          <w:szCs w:val="24"/>
        </w:rPr>
        <w:t xml:space="preserve">this Board of </w:t>
      </w:r>
      <w:r w:rsidR="00E634EF" w:rsidRPr="001252B6">
        <w:rPr>
          <w:rFonts w:ascii="Bookman Old Style" w:hAnsi="Bookman Old Style"/>
          <w:color w:val="000000"/>
          <w:spacing w:val="-8"/>
          <w:sz w:val="24"/>
          <w:szCs w:val="24"/>
        </w:rPr>
        <w:t>Commissioners, Seneca County, Ohio</w:t>
      </w:r>
      <w:r w:rsidR="00EF3EBD" w:rsidRPr="001252B6">
        <w:rPr>
          <w:rFonts w:ascii="Bookman Old Style" w:hAnsi="Bookman Old Style"/>
          <w:color w:val="000000"/>
          <w:spacing w:val="-8"/>
          <w:sz w:val="24"/>
          <w:szCs w:val="24"/>
        </w:rPr>
        <w:t xml:space="preserve"> be and</w:t>
      </w:r>
      <w:r w:rsidRPr="001252B6">
        <w:rPr>
          <w:rFonts w:ascii="Bookman Old Style" w:hAnsi="Bookman Old Style"/>
          <w:color w:val="000000"/>
          <w:spacing w:val="-8"/>
          <w:sz w:val="24"/>
          <w:szCs w:val="24"/>
        </w:rPr>
        <w:t xml:space="preserve"> is hereby </w:t>
      </w:r>
      <w:r w:rsidRPr="001252B6">
        <w:rPr>
          <w:rFonts w:ascii="Bookman Old Style" w:hAnsi="Bookman Old Style"/>
          <w:color w:val="000000"/>
          <w:spacing w:val="-1"/>
          <w:sz w:val="24"/>
          <w:szCs w:val="24"/>
        </w:rPr>
        <w:t xml:space="preserve">authorized </w:t>
      </w:r>
      <w:r w:rsidR="008924F1" w:rsidRPr="001252B6">
        <w:rPr>
          <w:rFonts w:ascii="Bookman Old Style" w:hAnsi="Bookman Old Style"/>
          <w:color w:val="000000"/>
          <w:spacing w:val="-4"/>
          <w:sz w:val="24"/>
          <w:szCs w:val="24"/>
        </w:rPr>
        <w:t xml:space="preserve">to enter into an </w:t>
      </w:r>
      <w:r w:rsidR="001252B6" w:rsidRPr="001252B6">
        <w:rPr>
          <w:rFonts w:ascii="Bookman Old Style" w:hAnsi="Bookman Old Style"/>
          <w:color w:val="000000"/>
          <w:spacing w:val="-4"/>
          <w:sz w:val="24"/>
          <w:szCs w:val="24"/>
        </w:rPr>
        <w:t xml:space="preserve">Agreement with </w:t>
      </w:r>
      <w:r w:rsidR="002104FD">
        <w:rPr>
          <w:rFonts w:ascii="Bookman Old Style" w:hAnsi="Bookman Old Style"/>
        </w:rPr>
        <w:t xml:space="preserve">Adams Township and Pleasant Township the total annual amount combined of $40,000.00 for 2021, $45,000.00 for 2022, and $50,000.00 for 2023 for the purpose of supplementing the contract with Fisher-Titus for Ambulance Services </w:t>
      </w:r>
      <w:r w:rsidR="002104FD" w:rsidRPr="001252B6">
        <w:rPr>
          <w:rFonts w:ascii="Bookman Old Style" w:hAnsi="Bookman Old Style"/>
        </w:rPr>
        <w:t>and</w:t>
      </w:r>
      <w:r w:rsidR="00E634EF" w:rsidRPr="001252B6">
        <w:rPr>
          <w:rFonts w:ascii="Bookman Old Style" w:hAnsi="Bookman Old Style"/>
          <w:color w:val="000000"/>
          <w:spacing w:val="-4"/>
          <w:sz w:val="24"/>
          <w:szCs w:val="24"/>
        </w:rPr>
        <w:t>, and</w:t>
      </w:r>
      <w:r w:rsidRPr="001252B6">
        <w:rPr>
          <w:rFonts w:ascii="Bookman Old Style" w:hAnsi="Bookman Old Style"/>
          <w:color w:val="000000"/>
          <w:spacing w:val="-4"/>
          <w:sz w:val="24"/>
          <w:szCs w:val="24"/>
        </w:rPr>
        <w:t xml:space="preserve"> be it further</w:t>
      </w:r>
    </w:p>
    <w:p w14:paraId="664D733E" w14:textId="77777777" w:rsidR="006327F6" w:rsidRPr="001252B6" w:rsidRDefault="006327F6" w:rsidP="006327F6">
      <w:pPr>
        <w:jc w:val="both"/>
        <w:rPr>
          <w:rFonts w:ascii="Bookman Old Style" w:hAnsi="Bookman Old Style"/>
          <w:color w:val="000000"/>
          <w:spacing w:val="-8"/>
          <w:sz w:val="24"/>
          <w:szCs w:val="24"/>
        </w:rPr>
      </w:pPr>
    </w:p>
    <w:bookmarkEnd w:id="0"/>
    <w:p w14:paraId="444B07C3" w14:textId="77777777" w:rsidR="009F00BF" w:rsidRPr="001252B6" w:rsidRDefault="009F00BF" w:rsidP="009F00BF">
      <w:pPr>
        <w:jc w:val="both"/>
        <w:rPr>
          <w:rFonts w:ascii="Bookman Old Style" w:eastAsia="Times New Roman" w:hAnsi="Bookman Old Style"/>
          <w:sz w:val="24"/>
          <w:szCs w:val="24"/>
        </w:rPr>
      </w:pPr>
      <w:r w:rsidRPr="001252B6">
        <w:rPr>
          <w:rFonts w:ascii="Bookman Old Style" w:eastAsia="Times New Roman" w:hAnsi="Bookman Old Style"/>
          <w:b/>
          <w:sz w:val="24"/>
          <w:szCs w:val="24"/>
        </w:rPr>
        <w:t>RESOLVED,</w:t>
      </w:r>
      <w:r w:rsidRPr="001252B6">
        <w:rPr>
          <w:rFonts w:ascii="Bookman Old Style" w:eastAsia="Times New Roman" w:hAnsi="Bookman Old Style"/>
          <w:sz w:val="24"/>
          <w:szCs w:val="24"/>
        </w:rPr>
        <w:t xml:space="preserve"> that it is found and determined that all formal actions of this Board concerning and related to the adoption of this resolution were so adopted in an open meeting of this Board and that all deliberations of this Board and of any of it committees that resulted in such formal actions, were in meeting open to the public and in compliance with all legal requirements. </w:t>
      </w:r>
    </w:p>
    <w:p w14:paraId="0D758F72" w14:textId="77777777" w:rsidR="009F00BF" w:rsidRPr="001252B6" w:rsidRDefault="009F00BF" w:rsidP="009F00BF">
      <w:pPr>
        <w:rPr>
          <w:rFonts w:ascii="Bookman Old Style" w:eastAsia="Times New Roman" w:hAnsi="Bookman Old Style"/>
          <w:sz w:val="24"/>
          <w:szCs w:val="24"/>
        </w:rPr>
      </w:pPr>
    </w:p>
    <w:p w14:paraId="720CC674" w14:textId="6566AE67" w:rsidR="009F00BF" w:rsidRPr="001252B6" w:rsidRDefault="009F00BF" w:rsidP="009F00BF">
      <w:pPr>
        <w:jc w:val="center"/>
        <w:rPr>
          <w:rFonts w:ascii="Bookman Old Style" w:eastAsia="Times New Roman" w:hAnsi="Bookman Old Style"/>
          <w:sz w:val="24"/>
          <w:szCs w:val="24"/>
        </w:rPr>
      </w:pPr>
      <w:r w:rsidRPr="001252B6">
        <w:rPr>
          <w:rFonts w:ascii="Bookman Old Style" w:eastAsia="Times New Roman" w:hAnsi="Bookman Old Style"/>
          <w:sz w:val="24"/>
          <w:szCs w:val="24"/>
        </w:rPr>
        <w:t xml:space="preserve">Mr. </w:t>
      </w:r>
      <w:r w:rsidR="002104FD">
        <w:rPr>
          <w:rFonts w:ascii="Bookman Old Style" w:eastAsia="Times New Roman" w:hAnsi="Bookman Old Style"/>
          <w:sz w:val="24"/>
          <w:szCs w:val="24"/>
        </w:rPr>
        <w:t>Shuff</w:t>
      </w:r>
      <w:r w:rsidRPr="001252B6">
        <w:rPr>
          <w:rFonts w:ascii="Bookman Old Style" w:eastAsia="Times New Roman" w:hAnsi="Bookman Old Style"/>
          <w:sz w:val="24"/>
          <w:szCs w:val="24"/>
        </w:rPr>
        <w:t>– _______</w:t>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t>Mr. Paradiso– ______</w:t>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t>Mr. Kerschner – _____</w:t>
      </w:r>
    </w:p>
    <w:p w14:paraId="6F263943" w14:textId="77777777" w:rsidR="009F00BF" w:rsidRPr="001252B6" w:rsidRDefault="009F00BF" w:rsidP="009F00BF">
      <w:pPr>
        <w:rPr>
          <w:rFonts w:ascii="Bookman Old Style" w:eastAsia="Times New Roman" w:hAnsi="Bookman Old Style"/>
          <w:sz w:val="24"/>
          <w:szCs w:val="24"/>
        </w:rPr>
      </w:pPr>
    </w:p>
    <w:p w14:paraId="286FB98D" w14:textId="19C7BD64"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p>
    <w:p w14:paraId="612E1396" w14:textId="77777777" w:rsidR="009F00BF" w:rsidRPr="001252B6" w:rsidRDefault="009F00BF" w:rsidP="009F00BF">
      <w:pPr>
        <w:rPr>
          <w:rFonts w:ascii="Bookman Old Style" w:eastAsia="Times New Roman" w:hAnsi="Bookman Old Style"/>
          <w:sz w:val="24"/>
          <w:szCs w:val="24"/>
        </w:rPr>
      </w:pPr>
    </w:p>
    <w:p w14:paraId="3FB258A1" w14:textId="699BB875"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p>
    <w:p w14:paraId="37FEEAFC" w14:textId="77777777" w:rsidR="009F00BF" w:rsidRPr="001252B6" w:rsidRDefault="009F00BF" w:rsidP="009F00BF">
      <w:pPr>
        <w:rPr>
          <w:rFonts w:ascii="Bookman Old Style" w:eastAsia="Times New Roman" w:hAnsi="Bookman Old Style"/>
          <w:sz w:val="24"/>
          <w:szCs w:val="24"/>
        </w:rPr>
      </w:pPr>
    </w:p>
    <w:p w14:paraId="49899EDC" w14:textId="4997AA10"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p>
    <w:p w14:paraId="3FA04B8B" w14:textId="77777777" w:rsidR="009F00BF" w:rsidRPr="001252B6" w:rsidRDefault="009F00BF" w:rsidP="009F00BF">
      <w:pPr>
        <w:outlineLvl w:val="0"/>
        <w:rPr>
          <w:rFonts w:ascii="Bookman Old Style" w:eastAsia="Times New Roman" w:hAnsi="Bookman Old Style"/>
          <w:sz w:val="24"/>
          <w:szCs w:val="24"/>
        </w:rPr>
      </w:pPr>
    </w:p>
    <w:p w14:paraId="037EE360" w14:textId="6880D388" w:rsidR="009F00BF" w:rsidRPr="001252B6" w:rsidRDefault="009F00BF" w:rsidP="009F00BF">
      <w:pPr>
        <w:rPr>
          <w:rFonts w:ascii="Bookman Old Style" w:eastAsia="Times New Roman" w:hAnsi="Bookman Old Style"/>
          <w:sz w:val="15"/>
          <w:szCs w:val="15"/>
        </w:rPr>
      </w:pPr>
      <w:r w:rsidRPr="001252B6">
        <w:rPr>
          <w:rFonts w:ascii="Bookman Old Style" w:eastAsia="Times New Roman" w:hAnsi="Bookman Old Style"/>
          <w:sz w:val="15"/>
          <w:szCs w:val="15"/>
        </w:rPr>
        <w:t>I, the undersigned, Clerk to the Board, Seneca County, Ohio, do hereby certify that the foregoing is a true and correct copy from the official record of said Board of County Commissioners as recorded in Res 2</w:t>
      </w:r>
      <w:r w:rsidR="002104FD">
        <w:rPr>
          <w:rFonts w:ascii="Bookman Old Style" w:eastAsia="Times New Roman" w:hAnsi="Bookman Old Style"/>
          <w:sz w:val="15"/>
          <w:szCs w:val="15"/>
        </w:rPr>
        <w:t>1</w:t>
      </w:r>
      <w:r w:rsidRPr="001252B6">
        <w:rPr>
          <w:rFonts w:ascii="Bookman Old Style" w:eastAsia="Times New Roman" w:hAnsi="Bookman Old Style"/>
          <w:sz w:val="15"/>
          <w:szCs w:val="15"/>
        </w:rPr>
        <w:t xml:space="preserve"> - _____________ </w:t>
      </w:r>
    </w:p>
    <w:p w14:paraId="35E57F1E" w14:textId="77777777" w:rsidR="009F00BF" w:rsidRPr="001252B6" w:rsidRDefault="009F00BF" w:rsidP="009F00BF">
      <w:pPr>
        <w:rPr>
          <w:rFonts w:ascii="Bookman Old Style" w:eastAsia="Times New Roman" w:hAnsi="Bookman Old Style"/>
          <w:sz w:val="15"/>
          <w:szCs w:val="15"/>
        </w:rPr>
      </w:pPr>
    </w:p>
    <w:p w14:paraId="404A5FF0" w14:textId="77777777" w:rsidR="009F00BF" w:rsidRPr="001252B6" w:rsidRDefault="009F00BF" w:rsidP="009F00BF">
      <w:pPr>
        <w:rPr>
          <w:rFonts w:ascii="Bookman Old Style" w:eastAsia="Times New Roman" w:hAnsi="Bookman Old Style"/>
          <w:sz w:val="15"/>
          <w:szCs w:val="15"/>
        </w:rPr>
      </w:pPr>
    </w:p>
    <w:p w14:paraId="004F6351" w14:textId="77777777" w:rsidR="009F00BF" w:rsidRPr="001252B6" w:rsidRDefault="009F00BF" w:rsidP="009F00BF">
      <w:pPr>
        <w:rPr>
          <w:rFonts w:ascii="Bookman Old Style" w:eastAsia="Times New Roman" w:hAnsi="Bookman Old Style"/>
          <w:bCs/>
          <w:sz w:val="15"/>
          <w:szCs w:val="15"/>
          <w:u w:val="single"/>
        </w:rPr>
      </w:pP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p>
    <w:p w14:paraId="00A1C7D6" w14:textId="77777777" w:rsidR="009F00BF" w:rsidRPr="001252B6" w:rsidRDefault="009F00BF" w:rsidP="009F00BF">
      <w:pPr>
        <w:rPr>
          <w:rFonts w:ascii="Bookman Old Style" w:eastAsia="Times New Roman" w:hAnsi="Bookman Old Style"/>
          <w:bCs/>
          <w:sz w:val="15"/>
          <w:szCs w:val="15"/>
        </w:rPr>
      </w:pPr>
      <w:r w:rsidRPr="001252B6">
        <w:rPr>
          <w:rFonts w:ascii="Bookman Old Style" w:eastAsia="Times New Roman" w:hAnsi="Bookman Old Style"/>
          <w:bCs/>
          <w:sz w:val="15"/>
          <w:szCs w:val="15"/>
        </w:rPr>
        <w:t>Clerk to the Board</w:t>
      </w:r>
    </w:p>
    <w:p w14:paraId="597C1311" w14:textId="77777777" w:rsidR="00A367EA" w:rsidRPr="001252B6" w:rsidRDefault="00A367EA" w:rsidP="009F00BF">
      <w:pPr>
        <w:jc w:val="both"/>
        <w:rPr>
          <w:rFonts w:ascii="Bookman Old Style" w:hAnsi="Bookman Old Style"/>
          <w:color w:val="000000"/>
          <w:spacing w:val="-8"/>
          <w:sz w:val="24"/>
          <w:szCs w:val="24"/>
        </w:rPr>
      </w:pPr>
    </w:p>
    <w:sectPr w:rsidR="00A367EA" w:rsidRPr="001252B6" w:rsidSect="00D6434C">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53"/>
    <w:rsid w:val="00000155"/>
    <w:rsid w:val="00113A38"/>
    <w:rsid w:val="001252B6"/>
    <w:rsid w:val="00137EAC"/>
    <w:rsid w:val="001D191B"/>
    <w:rsid w:val="002104FD"/>
    <w:rsid w:val="0024285A"/>
    <w:rsid w:val="0026627E"/>
    <w:rsid w:val="00411938"/>
    <w:rsid w:val="00417E3D"/>
    <w:rsid w:val="004E2E3F"/>
    <w:rsid w:val="004F423E"/>
    <w:rsid w:val="00551351"/>
    <w:rsid w:val="0055634C"/>
    <w:rsid w:val="00583F7B"/>
    <w:rsid w:val="00593201"/>
    <w:rsid w:val="005C24F7"/>
    <w:rsid w:val="006327F6"/>
    <w:rsid w:val="00701FB9"/>
    <w:rsid w:val="00730FF9"/>
    <w:rsid w:val="007350B8"/>
    <w:rsid w:val="007A3E67"/>
    <w:rsid w:val="007E6566"/>
    <w:rsid w:val="007F79F9"/>
    <w:rsid w:val="00834B78"/>
    <w:rsid w:val="0087691D"/>
    <w:rsid w:val="008924F1"/>
    <w:rsid w:val="008B7312"/>
    <w:rsid w:val="00911437"/>
    <w:rsid w:val="00963B61"/>
    <w:rsid w:val="00967775"/>
    <w:rsid w:val="009F00BF"/>
    <w:rsid w:val="00A357D7"/>
    <w:rsid w:val="00A367EA"/>
    <w:rsid w:val="00A63E53"/>
    <w:rsid w:val="00AB759B"/>
    <w:rsid w:val="00B90D93"/>
    <w:rsid w:val="00C11577"/>
    <w:rsid w:val="00CC407B"/>
    <w:rsid w:val="00CC6757"/>
    <w:rsid w:val="00D6434C"/>
    <w:rsid w:val="00D66B89"/>
    <w:rsid w:val="00DC37DD"/>
    <w:rsid w:val="00DE164A"/>
    <w:rsid w:val="00E5166C"/>
    <w:rsid w:val="00E634EF"/>
    <w:rsid w:val="00E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79B6"/>
  <w15:chartTrackingRefBased/>
  <w15:docId w15:val="{BE21CD23-34EA-4D70-9C23-6DB7EF7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7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A25186B87B743B138D585FD48A239" ma:contentTypeVersion="13" ma:contentTypeDescription="Create a new document." ma:contentTypeScope="" ma:versionID="d8479b560fd3cfdeda5123160e41eb65">
  <xsd:schema xmlns:xsd="http://www.w3.org/2001/XMLSchema" xmlns:xs="http://www.w3.org/2001/XMLSchema" xmlns:p="http://schemas.microsoft.com/office/2006/metadata/properties" xmlns:ns3="8f54b409-19b4-4197-a4a8-83d27c225d48" xmlns:ns4="0c7e6c64-07b2-439e-9719-1226ec5c8cec" targetNamespace="http://schemas.microsoft.com/office/2006/metadata/properties" ma:root="true" ma:fieldsID="08720ae62bde06925f9d6ca06f8ad47d" ns3:_="" ns4:_="">
    <xsd:import namespace="8f54b409-19b4-4197-a4a8-83d27c225d48"/>
    <xsd:import namespace="0c7e6c64-07b2-439e-9719-1226ec5c8c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4b409-19b4-4197-a4a8-83d27c225d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e6c64-07b2-439e-9719-1226ec5c8c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3D374-D1E1-4BEB-B775-7786EBFF9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4b409-19b4-4197-a4a8-83d27c225d48"/>
    <ds:schemaRef ds:uri="0c7e6c64-07b2-439e-9719-1226ec5c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11F90-5534-4DA8-A318-3A62B16F7F7F}">
  <ds:schemaRefs>
    <ds:schemaRef ds:uri="http://schemas.microsoft.com/sharepoint/v3/contenttype/forms"/>
  </ds:schemaRefs>
</ds:datastoreItem>
</file>

<file path=customXml/itemProps3.xml><?xml version="1.0" encoding="utf-8"?>
<ds:datastoreItem xmlns:ds="http://schemas.openxmlformats.org/officeDocument/2006/customXml" ds:itemID="{C4D1ABDC-1B90-428B-A9DB-C0CA686CE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Dunn</dc:creator>
  <cp:keywords/>
  <cp:lastModifiedBy>Stacy Wilson</cp:lastModifiedBy>
  <cp:revision>4</cp:revision>
  <cp:lastPrinted>2020-10-22T12:47:00Z</cp:lastPrinted>
  <dcterms:created xsi:type="dcterms:W3CDTF">2021-04-29T19:03:00Z</dcterms:created>
  <dcterms:modified xsi:type="dcterms:W3CDTF">2021-04-30T13:03:00Z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0x010100952A25186B87B743B138D585FD48A239</vt:lpwstr>
  </property>
</Properties>
</file>