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081976EE"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C23DA4">
        <w:rPr>
          <w:rFonts w:ascii="Times New Roman" w:eastAsia="Times New Roman" w:hAnsi="Times New Roman" w:cs="Times New Roman"/>
          <w:sz w:val="24"/>
          <w:szCs w:val="24"/>
        </w:rPr>
        <w:t>hur</w:t>
      </w:r>
      <w:r w:rsidR="0048653F">
        <w:rPr>
          <w:rFonts w:ascii="Times New Roman" w:eastAsia="Times New Roman" w:hAnsi="Times New Roman" w:cs="Times New Roman"/>
          <w:sz w:val="24"/>
          <w:szCs w:val="24"/>
        </w:rPr>
        <w:t>s</w:t>
      </w:r>
      <w:r w:rsidRPr="00713CC4">
        <w:rPr>
          <w:rFonts w:ascii="Times New Roman" w:eastAsia="Times New Roman" w:hAnsi="Times New Roman" w:cs="Times New Roman"/>
          <w:sz w:val="24"/>
          <w:szCs w:val="24"/>
        </w:rPr>
        <w:t xml:space="preserve">day, </w:t>
      </w:r>
      <w:r w:rsidR="00C23DA4">
        <w:rPr>
          <w:rFonts w:ascii="Times New Roman" w:eastAsia="Times New Roman" w:hAnsi="Times New Roman" w:cs="Times New Roman"/>
          <w:sz w:val="24"/>
          <w:szCs w:val="24"/>
        </w:rPr>
        <w:t>December 2</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76EC6626"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6617B9DC" w14:textId="52A77ED3" w:rsidR="00C908B7" w:rsidRDefault="00C908B7" w:rsidP="00045C65">
      <w:pPr>
        <w:pStyle w:val="NoSpacing"/>
        <w:rPr>
          <w:rFonts w:ascii="Times New Roman" w:hAnsi="Times New Roman" w:cs="Times New Roman"/>
          <w:b/>
          <w:bCs/>
        </w:rPr>
      </w:pPr>
      <w:r>
        <w:rPr>
          <w:rFonts w:ascii="Times New Roman" w:hAnsi="Times New Roman" w:cs="Times New Roman"/>
          <w:b/>
          <w:bCs/>
        </w:rPr>
        <w:t xml:space="preserve">10 AM GLCAP- Coordinated Public &amp; Human Services Transportation Plan </w:t>
      </w:r>
    </w:p>
    <w:p w14:paraId="7C1DCE33" w14:textId="6D8E1FA7" w:rsidR="00C908B7" w:rsidRPr="00A81C08" w:rsidRDefault="00C908B7" w:rsidP="00045C65">
      <w:pPr>
        <w:pStyle w:val="NoSpacing"/>
        <w:rPr>
          <w:rFonts w:ascii="Times New Roman" w:hAnsi="Times New Roman" w:cs="Times New Roman"/>
          <w:b/>
          <w:bCs/>
        </w:rPr>
      </w:pPr>
      <w:r>
        <w:rPr>
          <w:rFonts w:ascii="Times New Roman" w:hAnsi="Times New Roman" w:cs="Times New Roman"/>
          <w:b/>
          <w:bCs/>
        </w:rPr>
        <w:t>10:30AM EXECUTIVE SESSION- Personnel</w:t>
      </w:r>
    </w:p>
    <w:p w14:paraId="6BF5F040" w14:textId="621B4299" w:rsidR="00A87FB8" w:rsidRDefault="00B4786D" w:rsidP="00862B06">
      <w:pPr>
        <w:pStyle w:val="NoSpacing"/>
        <w:rPr>
          <w:rFonts w:ascii="Times New Roman" w:hAnsi="Times New Roman" w:cs="Times New Roman"/>
          <w:b/>
          <w:bCs/>
        </w:rPr>
      </w:pPr>
      <w:r>
        <w:rPr>
          <w:rFonts w:ascii="Times New Roman" w:hAnsi="Times New Roman" w:cs="Times New Roman"/>
          <w:b/>
          <w:bCs/>
        </w:rPr>
        <w:t>7PM EMS Meeting</w:t>
      </w:r>
    </w:p>
    <w:p w14:paraId="4AD6D9B3" w14:textId="77777777" w:rsidR="00B4786D" w:rsidRPr="00A81C08" w:rsidRDefault="00B4786D"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30BA7A8F"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I will accept a motion to approve the digital audio/video recording of the previous Board Session from T</w:t>
      </w:r>
      <w:r w:rsidR="00C23DA4">
        <w:rPr>
          <w:rFonts w:ascii="Times New Roman" w:eastAsia="Times New Roman" w:hAnsi="Times New Roman" w:cs="Times New Roman"/>
        </w:rPr>
        <w:t>uesday</w:t>
      </w:r>
      <w:r w:rsidRPr="00713CC4">
        <w:rPr>
          <w:rFonts w:ascii="Times New Roman" w:eastAsia="Times New Roman" w:hAnsi="Times New Roman" w:cs="Times New Roman"/>
        </w:rPr>
        <w:t xml:space="preserve">, </w:t>
      </w:r>
      <w:r w:rsidR="00C23DA4">
        <w:rPr>
          <w:rFonts w:ascii="Times New Roman" w:eastAsia="Times New Roman" w:hAnsi="Times New Roman" w:cs="Times New Roman"/>
        </w:rPr>
        <w:t>Nov 23</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679E2E88"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Budgets</w:t>
      </w:r>
      <w:r w:rsidR="00A41FCA">
        <w:rPr>
          <w:rFonts w:ascii="Times New Roman" w:eastAsia="Times New Roman" w:hAnsi="Times New Roman" w:cs="Times New Roman"/>
          <w:b/>
        </w:rPr>
        <w:t>, ARP</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77777777"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5237BA5B" w14:textId="738C9ECA" w:rsidR="00045C65" w:rsidRDefault="00713CC4" w:rsidP="00045C65">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16048D37" w14:textId="054B67AD" w:rsidR="00C23DA4" w:rsidRDefault="00C23DA4" w:rsidP="00C23DA4">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Sales Tax Bond Retirement (1334) Interest</w:t>
      </w:r>
      <w:r w:rsidR="00F07D34">
        <w:rPr>
          <w:rFonts w:ascii="Times New Roman" w:eastAsia="Times New Roman" w:hAnsi="Times New Roman" w:cs="Times New Roman"/>
          <w:b/>
        </w:rPr>
        <w:t xml:space="preserve"> $5,700.00</w:t>
      </w:r>
    </w:p>
    <w:p w14:paraId="4B44E42F" w14:textId="3C14E468" w:rsidR="00F07D34" w:rsidRDefault="00F07D34" w:rsidP="00C23DA4">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Justice Center $32,000.00 </w:t>
      </w:r>
    </w:p>
    <w:p w14:paraId="088B3F6E" w14:textId="77777777" w:rsidR="00B4786D" w:rsidRPr="00C23DA4" w:rsidRDefault="00B4786D" w:rsidP="00B4786D">
      <w:pPr>
        <w:pStyle w:val="ListParagraph"/>
        <w:spacing w:after="0" w:line="240" w:lineRule="auto"/>
        <w:ind w:left="1800"/>
        <w:rPr>
          <w:rFonts w:ascii="Times New Roman" w:eastAsia="Times New Roman" w:hAnsi="Times New Roman" w:cs="Times New Roman"/>
          <w:b/>
        </w:rPr>
      </w:pPr>
    </w:p>
    <w:bookmarkEnd w:id="1"/>
    <w:bookmarkEnd w:id="2"/>
    <w:p w14:paraId="0379EE2A" w14:textId="77B267FE" w:rsidR="00D62038" w:rsidRPr="00F07D34" w:rsidRDefault="00F07D34" w:rsidP="00F07D34">
      <w:pPr>
        <w:spacing w:after="0" w:line="240" w:lineRule="auto"/>
        <w:rPr>
          <w:rFonts w:ascii="Times New Roman" w:eastAsia="Times New Roman" w:hAnsi="Times New Roman" w:cs="Times New Roman"/>
          <w:b/>
        </w:rPr>
      </w:pPr>
      <w:r w:rsidRPr="00F07D34">
        <w:rPr>
          <w:rFonts w:ascii="Times New Roman" w:eastAsia="Times New Roman" w:hAnsi="Times New Roman" w:cs="Times New Roman"/>
          <w:b/>
        </w:rPr>
        <w:t xml:space="preserve">AUTHORIZING FUND TRANSFERS BE MADE TO THE JUSTICE CENTER OPERATING FUND (1244) </w:t>
      </w:r>
    </w:p>
    <w:p w14:paraId="42C3613A" w14:textId="77777777" w:rsidR="00C23DA4" w:rsidRPr="00C23DA4" w:rsidRDefault="00C23DA4" w:rsidP="00713CC4">
      <w:pPr>
        <w:spacing w:after="0" w:line="240" w:lineRule="auto"/>
        <w:rPr>
          <w:rFonts w:ascii="Times New Roman" w:eastAsia="Times New Roman" w:hAnsi="Times New Roman" w:cs="Times New Roman"/>
          <w:b/>
        </w:rPr>
      </w:pPr>
    </w:p>
    <w:p w14:paraId="2A894997" w14:textId="350A0D9A" w:rsidR="00C23DA4" w:rsidRDefault="00C23DA4" w:rsidP="00713CC4">
      <w:pPr>
        <w:spacing w:after="0" w:line="240" w:lineRule="auto"/>
        <w:rPr>
          <w:rFonts w:ascii="Times New Roman" w:hAnsi="Times New Roman"/>
          <w:b/>
        </w:rPr>
      </w:pPr>
      <w:r w:rsidRPr="00C23DA4">
        <w:rPr>
          <w:rFonts w:ascii="Times New Roman" w:hAnsi="Times New Roman"/>
          <w:b/>
        </w:rPr>
        <w:t>AUTHORIZING ESTABLISHED DISCOUNTED RATE FOR PARCEL NUMBER B11000114800000 IN THE NEW REIGEL DISTRICT</w:t>
      </w:r>
    </w:p>
    <w:p w14:paraId="5DB8A92E" w14:textId="103F3A8E" w:rsidR="002B1448" w:rsidRPr="002B1448" w:rsidRDefault="002B1448" w:rsidP="00713CC4">
      <w:pPr>
        <w:spacing w:after="0" w:line="240" w:lineRule="auto"/>
        <w:rPr>
          <w:rFonts w:ascii="Times New Roman" w:hAnsi="Times New Roman"/>
          <w:b/>
        </w:rPr>
      </w:pPr>
    </w:p>
    <w:p w14:paraId="64B62231" w14:textId="566A59BC" w:rsidR="002B1448" w:rsidRDefault="002B1448" w:rsidP="00713CC4">
      <w:pPr>
        <w:spacing w:after="0" w:line="240" w:lineRule="auto"/>
        <w:rPr>
          <w:rFonts w:ascii="Times New Roman" w:hAnsi="Times New Roman"/>
          <w:b/>
          <w:sz w:val="24"/>
          <w:szCs w:val="24"/>
        </w:rPr>
      </w:pPr>
      <w:r w:rsidRPr="002B1448">
        <w:rPr>
          <w:rFonts w:ascii="Times New Roman" w:hAnsi="Times New Roman"/>
          <w:b/>
          <w:sz w:val="24"/>
          <w:szCs w:val="24"/>
        </w:rPr>
        <w:t>AUTHORIZING ESTABLISHED DISCOUNTED RATE FOR PARCEL NUMBER F20-00-033652-00-00 IN THE BASCOM DISTRICT</w:t>
      </w:r>
    </w:p>
    <w:p w14:paraId="490157D7" w14:textId="77777777" w:rsidR="00B4786D" w:rsidRDefault="00B4786D" w:rsidP="00713CC4">
      <w:pPr>
        <w:spacing w:after="0" w:line="240" w:lineRule="auto"/>
        <w:rPr>
          <w:rFonts w:ascii="Times New Roman" w:hAnsi="Times New Roman"/>
          <w:b/>
          <w:sz w:val="24"/>
          <w:szCs w:val="24"/>
        </w:rPr>
      </w:pPr>
    </w:p>
    <w:p w14:paraId="60386B65" w14:textId="2CC76CCA" w:rsidR="001E27FA" w:rsidRDefault="00B4786D" w:rsidP="00713CC4">
      <w:pPr>
        <w:spacing w:after="0" w:line="240" w:lineRule="auto"/>
        <w:rPr>
          <w:rFonts w:ascii="Times New Roman" w:hAnsi="Times New Roman"/>
          <w:b/>
          <w:sz w:val="24"/>
          <w:szCs w:val="24"/>
        </w:rPr>
      </w:pPr>
      <w:r>
        <w:rPr>
          <w:rFonts w:ascii="Times New Roman" w:hAnsi="Times New Roman"/>
          <w:b/>
          <w:sz w:val="24"/>
          <w:szCs w:val="24"/>
        </w:rPr>
        <w:t>ACCEPTING THE COORDINATED PUBLIC AND HUMAN SERVICES TRANSPORTATION PLAN</w:t>
      </w:r>
    </w:p>
    <w:p w14:paraId="79A552E7" w14:textId="77777777" w:rsidR="00B4786D" w:rsidRDefault="00B4786D" w:rsidP="00713CC4">
      <w:pPr>
        <w:spacing w:after="0" w:line="240" w:lineRule="auto"/>
        <w:rPr>
          <w:rFonts w:ascii="Times New Roman" w:hAnsi="Times New Roman"/>
          <w:b/>
        </w:rPr>
      </w:pPr>
    </w:p>
    <w:p w14:paraId="76BEE067" w14:textId="7408EBD2" w:rsidR="001E27FA" w:rsidRDefault="001E27FA" w:rsidP="001E27FA">
      <w:pPr>
        <w:spacing w:after="200" w:line="276" w:lineRule="auto"/>
        <w:rPr>
          <w:rFonts w:ascii="Times New Roman" w:eastAsia="Calibri" w:hAnsi="Times New Roman" w:cs="Times New Roman"/>
          <w:b/>
          <w:bCs/>
        </w:rPr>
      </w:pPr>
      <w:r w:rsidRPr="001E27FA">
        <w:rPr>
          <w:rFonts w:ascii="Times New Roman" w:eastAsia="Calibri" w:hAnsi="Times New Roman" w:cs="Times New Roman"/>
          <w:b/>
          <w:bCs/>
        </w:rPr>
        <w:t>APPROVAL OF REQUESTING AMENDMENT TO PY 2019 PROJECTS AND AMOUNTS FOR THE COMMUNITY DEVELOPMENT PROGRAM AND AUTHORIZING THE CURRENT PRESIDENT OF THE BOARD OF SENECA COUNTY COMMISSIONERS TO SIGN THE AMENDED SCOPE OF WORK</w:t>
      </w:r>
    </w:p>
    <w:p w14:paraId="1643F4CE" w14:textId="77777777" w:rsidR="00112103" w:rsidRPr="00112103" w:rsidRDefault="00112103" w:rsidP="00112103">
      <w:pPr>
        <w:spacing w:after="0" w:line="240" w:lineRule="auto"/>
        <w:rPr>
          <w:rFonts w:ascii="Times New Roman" w:eastAsia="Times New Roman" w:hAnsi="Times New Roman" w:cs="Times New Roman"/>
          <w:b/>
        </w:rPr>
      </w:pPr>
      <w:r w:rsidRPr="00112103">
        <w:rPr>
          <w:rFonts w:ascii="Times New Roman" w:eastAsia="Times New Roman" w:hAnsi="Times New Roman" w:cs="Times New Roman"/>
          <w:b/>
        </w:rPr>
        <w:t>AUTHORIZING CONTRACT WITH THE LUCAS COUNTY BOARD OF COMMISSIONERS FOR THE LUCAS COUNTY CORONER TO PERFORM CERTAIN NECESSARY AUTOPSIES AND TOXICOLOGY REPORTS FOR THE CALENDAR YEAR OF 2022</w:t>
      </w:r>
    </w:p>
    <w:p w14:paraId="4813350A" w14:textId="6A681F70" w:rsidR="00112103" w:rsidRDefault="00112103" w:rsidP="00D62038">
      <w:pPr>
        <w:spacing w:after="0" w:line="240" w:lineRule="auto"/>
        <w:rPr>
          <w:rFonts w:ascii="Times New Roman" w:eastAsia="Times New Roman" w:hAnsi="Times New Roman" w:cs="Times New Roman"/>
          <w:sz w:val="24"/>
          <w:szCs w:val="24"/>
        </w:rPr>
      </w:pPr>
    </w:p>
    <w:p w14:paraId="378AFA35" w14:textId="69AD9A05" w:rsidR="00D62038" w:rsidRPr="00D62038" w:rsidRDefault="00D62038" w:rsidP="00D62038">
      <w:pPr>
        <w:spacing w:after="0" w:line="240" w:lineRule="auto"/>
        <w:rPr>
          <w:rFonts w:ascii="Times New Roman" w:eastAsia="Times New Roman" w:hAnsi="Times New Roman" w:cs="Times New Roman"/>
          <w:sz w:val="24"/>
          <w:szCs w:val="24"/>
        </w:rPr>
      </w:pPr>
      <w:r w:rsidRPr="00D62038">
        <w:rPr>
          <w:rFonts w:ascii="Times New Roman" w:hAnsi="Times New Roman" w:cs="Times New Roman"/>
          <w:b/>
        </w:rPr>
        <w:t>RESOLUTION ESTABLISHING SENECA COUNTY’S CONTRIBUTION TO THE HIGH DEDUCTIBLE HEALTH SAVINGS ACCOUNTS FOR EMPLOYEES THAT ENROLL IN A HEALTH SAVINGS ACCOUNT FOR 2022</w:t>
      </w:r>
    </w:p>
    <w:p w14:paraId="6FB4256A" w14:textId="72BD89A7" w:rsidR="00C23DA4" w:rsidRDefault="00C23DA4" w:rsidP="00713CC4">
      <w:pPr>
        <w:spacing w:after="0" w:line="240" w:lineRule="auto"/>
        <w:rPr>
          <w:rFonts w:ascii="Times New Roman" w:eastAsia="Times New Roman" w:hAnsi="Times New Roman" w:cs="Times New Roman"/>
          <w:b/>
        </w:rPr>
      </w:pPr>
    </w:p>
    <w:p w14:paraId="544F9D5A" w14:textId="77777777" w:rsidR="0074660C" w:rsidRPr="0074660C" w:rsidRDefault="0074660C" w:rsidP="0074660C">
      <w:pPr>
        <w:spacing w:after="0" w:line="240" w:lineRule="auto"/>
        <w:rPr>
          <w:rFonts w:ascii="Times New Roman" w:eastAsia="Calibri" w:hAnsi="Times New Roman" w:cs="Times New Roman"/>
          <w:b/>
        </w:rPr>
      </w:pPr>
      <w:r w:rsidRPr="0074660C">
        <w:rPr>
          <w:rFonts w:ascii="Times New Roman" w:eastAsia="Calibri" w:hAnsi="Times New Roman" w:cs="Times New Roman"/>
          <w:b/>
        </w:rPr>
        <w:t>AUTHORIZING THE SENECA COUNTY BOARD OF COMMISSIONERS TO SIGN THE HONEY CREEK SUBDIVISION IV FINAL PLAT</w:t>
      </w:r>
    </w:p>
    <w:p w14:paraId="21F12B3F" w14:textId="77777777" w:rsidR="00B4786D" w:rsidRDefault="00B4786D" w:rsidP="00713CC4">
      <w:pPr>
        <w:spacing w:after="0" w:line="240" w:lineRule="auto"/>
        <w:rPr>
          <w:rFonts w:ascii="Times New Roman" w:eastAsia="Times New Roman" w:hAnsi="Times New Roman" w:cs="Times New Roman"/>
          <w:b/>
        </w:rPr>
      </w:pPr>
    </w:p>
    <w:p w14:paraId="6230BF2A" w14:textId="77777777"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3389F"/>
    <w:rsid w:val="00045C65"/>
    <w:rsid w:val="00052F5A"/>
    <w:rsid w:val="00064D9C"/>
    <w:rsid w:val="00095294"/>
    <w:rsid w:val="000A70A0"/>
    <w:rsid w:val="000B14A4"/>
    <w:rsid w:val="000D1ED4"/>
    <w:rsid w:val="000D5700"/>
    <w:rsid w:val="000E6E0A"/>
    <w:rsid w:val="001111C9"/>
    <w:rsid w:val="00112103"/>
    <w:rsid w:val="0012350F"/>
    <w:rsid w:val="0013163C"/>
    <w:rsid w:val="00147C33"/>
    <w:rsid w:val="0016085A"/>
    <w:rsid w:val="001A50AE"/>
    <w:rsid w:val="001B0441"/>
    <w:rsid w:val="001B1877"/>
    <w:rsid w:val="001B2C69"/>
    <w:rsid w:val="001B6EA4"/>
    <w:rsid w:val="001E27FA"/>
    <w:rsid w:val="001E39E6"/>
    <w:rsid w:val="001E6319"/>
    <w:rsid w:val="001F5DAE"/>
    <w:rsid w:val="001F61D4"/>
    <w:rsid w:val="002072B7"/>
    <w:rsid w:val="00214ADC"/>
    <w:rsid w:val="002268EC"/>
    <w:rsid w:val="00241350"/>
    <w:rsid w:val="00253FFF"/>
    <w:rsid w:val="00273821"/>
    <w:rsid w:val="0027442F"/>
    <w:rsid w:val="002928AF"/>
    <w:rsid w:val="002B1448"/>
    <w:rsid w:val="002B5F85"/>
    <w:rsid w:val="0030766E"/>
    <w:rsid w:val="00325593"/>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7544"/>
    <w:rsid w:val="00640B61"/>
    <w:rsid w:val="006420D4"/>
    <w:rsid w:val="00665351"/>
    <w:rsid w:val="00677B6B"/>
    <w:rsid w:val="00681948"/>
    <w:rsid w:val="00681F03"/>
    <w:rsid w:val="006A2437"/>
    <w:rsid w:val="006A4AC5"/>
    <w:rsid w:val="006B2983"/>
    <w:rsid w:val="006F6E0B"/>
    <w:rsid w:val="00700C16"/>
    <w:rsid w:val="00711053"/>
    <w:rsid w:val="00713CC4"/>
    <w:rsid w:val="00723A76"/>
    <w:rsid w:val="00724776"/>
    <w:rsid w:val="00731DC4"/>
    <w:rsid w:val="007325A4"/>
    <w:rsid w:val="0074660C"/>
    <w:rsid w:val="007638CD"/>
    <w:rsid w:val="00782D59"/>
    <w:rsid w:val="00784176"/>
    <w:rsid w:val="007A3937"/>
    <w:rsid w:val="007B69C6"/>
    <w:rsid w:val="007D65DC"/>
    <w:rsid w:val="008127D7"/>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5112B"/>
    <w:rsid w:val="00954E6F"/>
    <w:rsid w:val="00981B3F"/>
    <w:rsid w:val="00992B22"/>
    <w:rsid w:val="009A7B2E"/>
    <w:rsid w:val="009D3774"/>
    <w:rsid w:val="009E5D35"/>
    <w:rsid w:val="009E639D"/>
    <w:rsid w:val="009F7509"/>
    <w:rsid w:val="00A022EC"/>
    <w:rsid w:val="00A02BC9"/>
    <w:rsid w:val="00A21572"/>
    <w:rsid w:val="00A23EEB"/>
    <w:rsid w:val="00A37C67"/>
    <w:rsid w:val="00A41FCA"/>
    <w:rsid w:val="00A736E6"/>
    <w:rsid w:val="00A76909"/>
    <w:rsid w:val="00A7709F"/>
    <w:rsid w:val="00A81C08"/>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4786D"/>
    <w:rsid w:val="00B601B8"/>
    <w:rsid w:val="00B738A0"/>
    <w:rsid w:val="00B84B64"/>
    <w:rsid w:val="00B90D14"/>
    <w:rsid w:val="00BA5C49"/>
    <w:rsid w:val="00BC1F5A"/>
    <w:rsid w:val="00BE50ED"/>
    <w:rsid w:val="00BF48CA"/>
    <w:rsid w:val="00C004AD"/>
    <w:rsid w:val="00C20E8D"/>
    <w:rsid w:val="00C23DA4"/>
    <w:rsid w:val="00C31323"/>
    <w:rsid w:val="00C36CEE"/>
    <w:rsid w:val="00C43E7B"/>
    <w:rsid w:val="00C45AB6"/>
    <w:rsid w:val="00C50796"/>
    <w:rsid w:val="00C908B7"/>
    <w:rsid w:val="00CA65ED"/>
    <w:rsid w:val="00CB4837"/>
    <w:rsid w:val="00CB7670"/>
    <w:rsid w:val="00CC77EB"/>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910FE"/>
    <w:rsid w:val="00DD7CDF"/>
    <w:rsid w:val="00DE195B"/>
    <w:rsid w:val="00DF229D"/>
    <w:rsid w:val="00DF7908"/>
    <w:rsid w:val="00E03C86"/>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BB"/>
    <w:rsid w:val="00F5682F"/>
    <w:rsid w:val="00F56EC4"/>
    <w:rsid w:val="00F66469"/>
    <w:rsid w:val="00F85D9B"/>
    <w:rsid w:val="00F97655"/>
    <w:rsid w:val="00FA2514"/>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2021-10-06T20:34:00Z</cp:lastPrinted>
  <dcterms:created xsi:type="dcterms:W3CDTF">2021-11-30T13:11:00Z</dcterms:created>
  <dcterms:modified xsi:type="dcterms:W3CDTF">2021-11-30T13:11:00Z</dcterms:modified>
</cp:coreProperties>
</file>