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8D167AD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1376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F301BF8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</w:t>
      </w:r>
      <w:r w:rsidR="00713766">
        <w:rPr>
          <w:rFonts w:ascii="Times New Roman" w:eastAsia="Times New Roman" w:hAnsi="Times New Roman" w:cs="Times New Roman"/>
        </w:rPr>
        <w:t>14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C1D4D32" w14:textId="159B3AB1" w:rsidR="009177FF" w:rsidRDefault="00713766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10:15AM Dog Warden update-Kelly Marker </w:t>
      </w:r>
    </w:p>
    <w:p w14:paraId="5505016E" w14:textId="7F27555D" w:rsidR="00713766" w:rsidRDefault="00713766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10:30AM Museum update </w:t>
      </w:r>
    </w:p>
    <w:p w14:paraId="2302D26A" w14:textId="7E52DB62" w:rsidR="00713766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11:00AM Land Bank-Renee Smith (resolutions)  </w:t>
      </w:r>
    </w:p>
    <w:p w14:paraId="46B4C3DA" w14:textId="77777777" w:rsidR="004E0EE2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B6FF553" w14:textId="0E42C123" w:rsidR="00243471" w:rsidRDefault="00591109" w:rsidP="006F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bookmarkStart w:id="3" w:name="_Hlk32222738"/>
    </w:p>
    <w:p w14:paraId="01C6BD23" w14:textId="455950D1" w:rsidR="00713766" w:rsidRDefault="00713766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Opportunity Park Improvements (1023) Capital Improvements $86,000.00</w:t>
      </w:r>
    </w:p>
    <w:p w14:paraId="0E7E2B22" w14:textId="41B4F054" w:rsidR="0039163E" w:rsidRDefault="0039163E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Hospitalization $4,000.00</w:t>
      </w:r>
    </w:p>
    <w:p w14:paraId="5574AEE4" w14:textId="10DE9C22" w:rsidR="0039163E" w:rsidRDefault="0039163E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Foster Children Donations (2080) Foster Care Other Expense $10,000.00</w:t>
      </w:r>
    </w:p>
    <w:p w14:paraId="47188CF5" w14:textId="7A41C04D" w:rsidR="005A4C91" w:rsidRDefault="005A4C91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Health &amp; Recovery Services Grant (1422) Contract Service $100,000.00</w:t>
      </w:r>
    </w:p>
    <w:p w14:paraId="6039B32E" w14:textId="5C94E921" w:rsidR="00BE75BC" w:rsidRDefault="00BE75BC" w:rsidP="005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Ohio Mental Health &amp; Addiction Services Grant (1424) </w:t>
      </w:r>
      <w:r w:rsidRPr="005A4C91">
        <w:rPr>
          <w:rFonts w:ascii="Times New Roman" w:eastAsia="Times New Roman" w:hAnsi="Times New Roman" w:cs="Times New Roman"/>
          <w:b/>
        </w:rPr>
        <w:t>Contract Service $250,000.00</w:t>
      </w:r>
    </w:p>
    <w:p w14:paraId="57C08A3A" w14:textId="719C663B" w:rsidR="00E17445" w:rsidRPr="005A4C91" w:rsidRDefault="00E17445" w:rsidP="005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Dog &amp; Kennel Fund (2035) Supplies $2,000.00</w:t>
      </w:r>
    </w:p>
    <w:bookmarkEnd w:id="3"/>
    <w:p w14:paraId="537CCA1A" w14:textId="77777777" w:rsidR="00565E4D" w:rsidRDefault="00565E4D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3C595" w14:textId="77777777" w:rsidR="004E0EE2" w:rsidRDefault="004E0EE2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F5A6902" w14:textId="4BB7361D" w:rsidR="00713766" w:rsidRDefault="00713766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766">
        <w:rPr>
          <w:rFonts w:ascii="Times New Roman" w:eastAsia="Times New Roman" w:hAnsi="Times New Roman" w:cs="Times New Roman"/>
          <w:b/>
          <w:bCs/>
        </w:rPr>
        <w:t>AUTHORIZING THE SENECA COUNTY BOARD OF COMMISSIONERS TO ACCEPT THE BID WITH GRIFFIN PAVEMENT STRIPING LLC FOR THE 2022 PAVEMENT MARKING – C-2022-2</w:t>
      </w:r>
    </w:p>
    <w:p w14:paraId="72045CE9" w14:textId="180ACA84" w:rsidR="00713766" w:rsidRDefault="00713766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107DEC6" w14:textId="2CAEFE22" w:rsidR="00E17445" w:rsidRDefault="001E5A40" w:rsidP="00713766">
      <w:pPr>
        <w:spacing w:after="0" w:line="240" w:lineRule="auto"/>
        <w:rPr>
          <w:rFonts w:ascii="Times New Roman" w:hAnsi="Times New Roman" w:cs="Times New Roman"/>
          <w:b/>
        </w:rPr>
      </w:pPr>
      <w:r w:rsidRPr="001E5A40">
        <w:rPr>
          <w:rFonts w:ascii="Times New Roman" w:hAnsi="Times New Roman" w:cs="Times New Roman"/>
          <w:b/>
        </w:rPr>
        <w:t>AMENDING PURCHASE ORDERS DUE TO SCRIVENER’S ERROR</w:t>
      </w:r>
    </w:p>
    <w:p w14:paraId="5058338B" w14:textId="62BE497D" w:rsidR="00033333" w:rsidRDefault="00033333" w:rsidP="00713766">
      <w:pPr>
        <w:spacing w:after="0" w:line="240" w:lineRule="auto"/>
        <w:rPr>
          <w:rFonts w:ascii="Times New Roman" w:hAnsi="Times New Roman" w:cs="Times New Roman"/>
          <w:b/>
        </w:rPr>
      </w:pPr>
    </w:p>
    <w:p w14:paraId="39163320" w14:textId="0887407B" w:rsidR="00033333" w:rsidRDefault="00033333" w:rsidP="007137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35CC">
        <w:rPr>
          <w:rFonts w:ascii="Times New Roman" w:hAnsi="Times New Roman" w:cs="Times New Roman"/>
          <w:b/>
          <w:bCs/>
        </w:rPr>
        <w:t>AUTHORIZING THE SENECA COUNTY LAND REUTILIZATION CORPORATION TO FILE AN APPLICATION AND TO PARTICPATE IN THE STATE OF OHIO BUILDING DEMOLITION AND SITE REVITALIZATION PROGRAM FUND AND DECLARING AN EMERGENCY</w:t>
      </w:r>
    </w:p>
    <w:p w14:paraId="47C16575" w14:textId="615E21DE" w:rsidR="00033333" w:rsidRDefault="00033333" w:rsidP="007137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BFDE01" w14:textId="77777777" w:rsidR="00033333" w:rsidRPr="00ED3D78" w:rsidRDefault="00033333" w:rsidP="00033333">
      <w:pPr>
        <w:rPr>
          <w:rFonts w:ascii="Times New Roman" w:hAnsi="Times New Roman" w:cs="Times New Roman"/>
          <w:b/>
          <w:bCs/>
        </w:rPr>
      </w:pPr>
      <w:r w:rsidRPr="00ED3D78">
        <w:rPr>
          <w:rFonts w:ascii="Times New Roman" w:hAnsi="Times New Roman" w:cs="Times New Roman"/>
          <w:b/>
          <w:bCs/>
        </w:rPr>
        <w:t>AUTHORIZING THE SENECA COUNTY LAND REUTILIZATION CORPORATION TO FILE AN APPLICATION AND TO PARTICPATE IN THE STATE OF OHIO BROWNFIELD REMEDIATION PROGRAM FUND AND DECLARING AN EMERGENCY</w:t>
      </w:r>
    </w:p>
    <w:p w14:paraId="73463389" w14:textId="77777777" w:rsidR="00033333" w:rsidRDefault="00033333" w:rsidP="00713766">
      <w:pPr>
        <w:spacing w:after="0" w:line="240" w:lineRule="auto"/>
        <w:rPr>
          <w:rFonts w:ascii="Times New Roman" w:hAnsi="Times New Roman" w:cs="Times New Roman"/>
          <w:b/>
        </w:rPr>
      </w:pPr>
    </w:p>
    <w:p w14:paraId="78175765" w14:textId="3280C1F1" w:rsidR="003F1EF5" w:rsidRPr="00713766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3"/>
  </w:num>
  <w:num w:numId="5">
    <w:abstractNumId w:val="15"/>
  </w:num>
  <w:num w:numId="6">
    <w:abstractNumId w:val="21"/>
  </w:num>
  <w:num w:numId="7">
    <w:abstractNumId w:val="19"/>
  </w:num>
  <w:num w:numId="8">
    <w:abstractNumId w:val="17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18"/>
  </w:num>
  <w:num w:numId="14">
    <w:abstractNumId w:val="10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  <w:num w:numId="19">
    <w:abstractNumId w:val="22"/>
  </w:num>
  <w:num w:numId="20">
    <w:abstractNumId w:val="11"/>
  </w:num>
  <w:num w:numId="21">
    <w:abstractNumId w:val="1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0EE2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76FB7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36888"/>
    <w:rsid w:val="00E50229"/>
    <w:rsid w:val="00E50330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2022-04-20T19:27:00Z</dcterms:created>
  <dcterms:modified xsi:type="dcterms:W3CDTF">2022-04-20T19:27:00Z</dcterms:modified>
</cp:coreProperties>
</file>