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D167AD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1376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9EC0C00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6A4EA3">
        <w:rPr>
          <w:rFonts w:ascii="Times New Roman" w:eastAsia="Times New Roman" w:hAnsi="Times New Roman" w:cs="Times New Roman"/>
          <w:b/>
        </w:rPr>
        <w:t xml:space="preserve"> 2:15</w:t>
      </w:r>
    </w:p>
    <w:p w14:paraId="138AE6D5" w14:textId="2D5638BA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6A4EA3">
        <w:rPr>
          <w:rFonts w:ascii="Times New Roman" w:eastAsia="Times New Roman" w:hAnsi="Times New Roman" w:cs="Times New Roman"/>
          <w:b/>
        </w:rPr>
        <w:t>2:23</w:t>
      </w:r>
    </w:p>
    <w:p w14:paraId="52C64714" w14:textId="0FCC09A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6A4EA3">
        <w:rPr>
          <w:rFonts w:ascii="Times New Roman" w:eastAsia="Times New Roman" w:hAnsi="Times New Roman" w:cs="Times New Roman"/>
          <w:b/>
        </w:rPr>
        <w:t>2:49</w:t>
      </w:r>
    </w:p>
    <w:p w14:paraId="2535398F" w14:textId="6E29A16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6A4EA3">
        <w:rPr>
          <w:rFonts w:ascii="Times New Roman" w:eastAsia="Times New Roman" w:hAnsi="Times New Roman" w:cs="Times New Roman"/>
          <w:b/>
        </w:rPr>
        <w:t>3:12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1BD5246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</w:t>
      </w:r>
      <w:r w:rsidR="00713766">
        <w:rPr>
          <w:rFonts w:ascii="Times New Roman" w:eastAsia="Times New Roman" w:hAnsi="Times New Roman" w:cs="Times New Roman"/>
        </w:rPr>
        <w:t>14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6A4EA3">
        <w:rPr>
          <w:rFonts w:ascii="Times New Roman" w:eastAsia="Times New Roman" w:hAnsi="Times New Roman" w:cs="Times New Roman"/>
        </w:rPr>
        <w:t xml:space="preserve"> 3:55 Kerschner motioned, Shuff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1D4D32" w14:textId="659284AD" w:rsidR="009177FF" w:rsidRDefault="0071376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10:15AM Dog Warden update-Kelly Marker </w:t>
      </w:r>
      <w:r w:rsidR="006A4EA3">
        <w:rPr>
          <w:rFonts w:ascii="Times New Roman" w:eastAsia="Times New Roman" w:hAnsi="Times New Roman" w:cs="Times New Roman"/>
          <w:b/>
        </w:rPr>
        <w:t>4:20</w:t>
      </w:r>
    </w:p>
    <w:p w14:paraId="5505016E" w14:textId="33EF85E1" w:rsidR="00713766" w:rsidRDefault="00713766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10:30AM Museum update </w:t>
      </w:r>
      <w:r w:rsidR="006A4EA3">
        <w:rPr>
          <w:rFonts w:ascii="Times New Roman" w:eastAsia="Times New Roman" w:hAnsi="Times New Roman" w:cs="Times New Roman"/>
          <w:b/>
        </w:rPr>
        <w:t>23:50</w:t>
      </w:r>
    </w:p>
    <w:p w14:paraId="2302D26A" w14:textId="0EFDF477" w:rsidR="00713766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11:00AM Land Bank-Renee Smith (resolutions)</w:t>
      </w:r>
      <w:r w:rsidR="006A4EA3">
        <w:rPr>
          <w:rFonts w:ascii="Times New Roman" w:eastAsia="Times New Roman" w:hAnsi="Times New Roman" w:cs="Times New Roman"/>
          <w:b/>
        </w:rPr>
        <w:t xml:space="preserve"> 14:49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4061BDD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6A4EA3">
        <w:rPr>
          <w:rFonts w:ascii="Times New Roman" w:eastAsia="Times New Roman" w:hAnsi="Times New Roman" w:cs="Times New Roman"/>
          <w:b/>
        </w:rPr>
        <w:t xml:space="preserve">40:10 Kerschner, 40:50 Shuff, 41:45 Paradiso </w:t>
      </w:r>
    </w:p>
    <w:p w14:paraId="7305D7C4" w14:textId="1030B45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A4EA3">
        <w:rPr>
          <w:rFonts w:ascii="Times New Roman" w:eastAsia="Times New Roman" w:hAnsi="Times New Roman" w:cs="Times New Roman"/>
          <w:b/>
        </w:rPr>
        <w:t xml:space="preserve">42:35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A23EE3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6A4EA3">
        <w:rPr>
          <w:rFonts w:ascii="Times New Roman" w:eastAsia="Times New Roman" w:hAnsi="Times New Roman" w:cs="Times New Roman"/>
          <w:b/>
        </w:rPr>
        <w:t>42:55 none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9D442CF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6A4EA3">
        <w:rPr>
          <w:rFonts w:ascii="Times New Roman" w:eastAsia="Times New Roman" w:hAnsi="Times New Roman" w:cs="Times New Roman"/>
          <w:b/>
        </w:rPr>
        <w:t>43:00 Kerschner motioned, Shuff 2nd</w:t>
      </w:r>
    </w:p>
    <w:bookmarkEnd w:id="1"/>
    <w:bookmarkEnd w:id="2"/>
    <w:p w14:paraId="5B6FF553" w14:textId="0E42C123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01C6BD23" w14:textId="455950D1" w:rsidR="00713766" w:rsidRDefault="00713766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Capital Improvements $86,000.00</w:t>
      </w:r>
    </w:p>
    <w:p w14:paraId="0E7E2B22" w14:textId="41B4F054" w:rsidR="0039163E" w:rsidRDefault="0039163E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Hospitalization $4,000.00</w:t>
      </w:r>
    </w:p>
    <w:p w14:paraId="5574AEE4" w14:textId="10DE9C22" w:rsidR="0039163E" w:rsidRDefault="0039163E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Foster Children Donations (2080) Foster Care Other Expense $10,000.00</w:t>
      </w:r>
    </w:p>
    <w:p w14:paraId="47188CF5" w14:textId="7A41C04D" w:rsidR="005A4C91" w:rsidRDefault="005A4C91" w:rsidP="007137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&amp; Recovery Services Grant (1422) Contract Service $100,000.00</w:t>
      </w:r>
    </w:p>
    <w:p w14:paraId="6039B32E" w14:textId="5C94E921" w:rsidR="00BE75BC" w:rsidRDefault="00BE75BC" w:rsidP="005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Ohio Mental Health &amp; Addiction Services Grant (1424) </w:t>
      </w:r>
      <w:r w:rsidRPr="005A4C91">
        <w:rPr>
          <w:rFonts w:ascii="Times New Roman" w:eastAsia="Times New Roman" w:hAnsi="Times New Roman" w:cs="Times New Roman"/>
          <w:b/>
        </w:rPr>
        <w:t>Contract Service $250,000.00</w:t>
      </w:r>
    </w:p>
    <w:p w14:paraId="57C08A3A" w14:textId="719C663B" w:rsidR="00E17445" w:rsidRPr="005A4C91" w:rsidRDefault="00E17445" w:rsidP="005A4C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Dog &amp; Kennel Fund (2035) Supplies $2,000.00</w:t>
      </w:r>
    </w:p>
    <w:bookmarkEnd w:id="3"/>
    <w:p w14:paraId="537CCA1A" w14:textId="77777777" w:rsidR="00565E4D" w:rsidRDefault="00565E4D" w:rsidP="0056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3C595" w14:textId="77777777" w:rsidR="004E0EE2" w:rsidRDefault="004E0EE2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F5A6902" w14:textId="4BB7361D" w:rsidR="00713766" w:rsidRDefault="00713766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766">
        <w:rPr>
          <w:rFonts w:ascii="Times New Roman" w:eastAsia="Times New Roman" w:hAnsi="Times New Roman" w:cs="Times New Roman"/>
          <w:b/>
          <w:bCs/>
        </w:rPr>
        <w:t>AUTHORIZING THE SENECA COUNTY BOARD OF COMMISSIONERS TO ACCEPT THE BID WITH GRIFFIN PAVEMENT STRIPING LLC FOR THE 2022 PAVEMENT MARKING – C-2022-2</w:t>
      </w:r>
    </w:p>
    <w:p w14:paraId="72045CE9" w14:textId="180ACA84" w:rsidR="00713766" w:rsidRDefault="00713766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107DEC6" w14:textId="5D844907" w:rsidR="00E17445" w:rsidRDefault="001E5A40" w:rsidP="00713766">
      <w:pPr>
        <w:spacing w:after="0" w:line="240" w:lineRule="auto"/>
        <w:rPr>
          <w:rFonts w:ascii="Times New Roman" w:hAnsi="Times New Roman" w:cs="Times New Roman"/>
          <w:b/>
        </w:rPr>
      </w:pPr>
      <w:r w:rsidRPr="001E5A40">
        <w:rPr>
          <w:rFonts w:ascii="Times New Roman" w:hAnsi="Times New Roman" w:cs="Times New Roman"/>
          <w:b/>
        </w:rPr>
        <w:t>AMENDING PURCHASE ORDERS DUE TO SCRIVENER’S ERROR</w:t>
      </w:r>
      <w:r w:rsidR="00CC55D9">
        <w:rPr>
          <w:rFonts w:ascii="Times New Roman" w:hAnsi="Times New Roman" w:cs="Times New Roman"/>
          <w:b/>
        </w:rPr>
        <w:t xml:space="preserve"> EFFECTIVE JANUARY 1, </w:t>
      </w:r>
      <w:proofErr w:type="gramStart"/>
      <w:r w:rsidR="00CC55D9">
        <w:rPr>
          <w:rFonts w:ascii="Times New Roman" w:hAnsi="Times New Roman" w:cs="Times New Roman"/>
          <w:b/>
        </w:rPr>
        <w:t>2022</w:t>
      </w:r>
      <w:proofErr w:type="gramEnd"/>
      <w:r w:rsidR="00CC55D9">
        <w:rPr>
          <w:rFonts w:ascii="Times New Roman" w:hAnsi="Times New Roman" w:cs="Times New Roman"/>
          <w:b/>
        </w:rPr>
        <w:t xml:space="preserve"> FOR FY2022</w:t>
      </w:r>
    </w:p>
    <w:p w14:paraId="73463389" w14:textId="4DDD5AF9" w:rsidR="00033333" w:rsidRDefault="00033333" w:rsidP="00713766">
      <w:pPr>
        <w:spacing w:after="0" w:line="240" w:lineRule="auto"/>
        <w:rPr>
          <w:rFonts w:ascii="Times New Roman" w:hAnsi="Times New Roman" w:cs="Times New Roman"/>
          <w:b/>
        </w:rPr>
      </w:pPr>
    </w:p>
    <w:p w14:paraId="3FF7F0AD" w14:textId="77777777" w:rsidR="00842F12" w:rsidRDefault="00842F12" w:rsidP="00713766">
      <w:pPr>
        <w:spacing w:after="0" w:line="240" w:lineRule="auto"/>
        <w:rPr>
          <w:rFonts w:ascii="Times New Roman" w:hAnsi="Times New Roman" w:cs="Times New Roman"/>
          <w:b/>
        </w:rPr>
      </w:pPr>
    </w:p>
    <w:p w14:paraId="78175765" w14:textId="3280C1F1" w:rsidR="003F1EF5" w:rsidRPr="00713766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1F13C064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53C870DA" w14:textId="5EA2D7C0" w:rsidR="006A4EA3" w:rsidRDefault="006A4EA3" w:rsidP="006A4E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48:35 TSEP- Adam Gillmor</w:t>
      </w:r>
    </w:p>
    <w:p w14:paraId="6B6971D5" w14:textId="283BD664" w:rsidR="006A4EA3" w:rsidRDefault="006A4EA3" w:rsidP="006A4E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51:05 NWOCYC-Northwest Ohio Christian Youth Camp</w:t>
      </w:r>
    </w:p>
    <w:p w14:paraId="1A9C748D" w14:textId="7E9A3B57" w:rsidR="006A4EA3" w:rsidRDefault="006A4EA3" w:rsidP="006A4E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1:01:26 Commissioner Shuff</w:t>
      </w:r>
    </w:p>
    <w:p w14:paraId="7DE383E5" w14:textId="1C47DBCF" w:rsidR="006A4EA3" w:rsidRDefault="006A4EA3" w:rsidP="006A4EA3">
      <w:pPr>
        <w:rPr>
          <w:rFonts w:ascii="Times New Roman" w:eastAsia="Times New Roman" w:hAnsi="Times New Roman" w:cs="Times New Roman"/>
        </w:rPr>
      </w:pPr>
    </w:p>
    <w:p w14:paraId="0BC8522B" w14:textId="3D3E1F2E" w:rsidR="006A4EA3" w:rsidRDefault="006A4EA3" w:rsidP="006A4EA3">
      <w:pPr>
        <w:rPr>
          <w:rFonts w:ascii="Times New Roman" w:eastAsia="Times New Roman" w:hAnsi="Times New Roman" w:cs="Times New Roman"/>
        </w:rPr>
      </w:pPr>
      <w:r w:rsidRPr="006A4EA3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1:02:58</w:t>
      </w:r>
    </w:p>
    <w:p w14:paraId="70A0EB01" w14:textId="77777777" w:rsidR="006A4EA3" w:rsidRPr="006A4EA3" w:rsidRDefault="006A4EA3" w:rsidP="006A4EA3">
      <w:pPr>
        <w:rPr>
          <w:rFonts w:ascii="Times New Roman" w:eastAsia="Times New Roman" w:hAnsi="Times New Roman" w:cs="Times New Roman"/>
        </w:rPr>
      </w:pPr>
    </w:p>
    <w:sectPr w:rsidR="006A4EA3" w:rsidRPr="006A4EA3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9029223">
    <w:abstractNumId w:val="14"/>
  </w:num>
  <w:num w:numId="2" w16cid:durableId="1712533791">
    <w:abstractNumId w:val="20"/>
  </w:num>
  <w:num w:numId="3" w16cid:durableId="1005598774">
    <w:abstractNumId w:val="9"/>
  </w:num>
  <w:num w:numId="4" w16cid:durableId="833569556">
    <w:abstractNumId w:val="3"/>
  </w:num>
  <w:num w:numId="5" w16cid:durableId="106434433">
    <w:abstractNumId w:val="15"/>
  </w:num>
  <w:num w:numId="6" w16cid:durableId="1318651515">
    <w:abstractNumId w:val="21"/>
  </w:num>
  <w:num w:numId="7" w16cid:durableId="2043431022">
    <w:abstractNumId w:val="19"/>
  </w:num>
  <w:num w:numId="8" w16cid:durableId="833452821">
    <w:abstractNumId w:val="17"/>
  </w:num>
  <w:num w:numId="9" w16cid:durableId="1392196903">
    <w:abstractNumId w:val="0"/>
  </w:num>
  <w:num w:numId="10" w16cid:durableId="1442140430">
    <w:abstractNumId w:val="16"/>
  </w:num>
  <w:num w:numId="11" w16cid:durableId="1525941069">
    <w:abstractNumId w:val="13"/>
  </w:num>
  <w:num w:numId="12" w16cid:durableId="920871240">
    <w:abstractNumId w:val="1"/>
  </w:num>
  <w:num w:numId="13" w16cid:durableId="1191147888">
    <w:abstractNumId w:val="18"/>
  </w:num>
  <w:num w:numId="14" w16cid:durableId="1747264261">
    <w:abstractNumId w:val="10"/>
  </w:num>
  <w:num w:numId="15" w16cid:durableId="312607698">
    <w:abstractNumId w:val="5"/>
  </w:num>
  <w:num w:numId="16" w16cid:durableId="745151490">
    <w:abstractNumId w:val="8"/>
  </w:num>
  <w:num w:numId="17" w16cid:durableId="577983221">
    <w:abstractNumId w:val="7"/>
  </w:num>
  <w:num w:numId="18" w16cid:durableId="2029216084">
    <w:abstractNumId w:val="2"/>
  </w:num>
  <w:num w:numId="19" w16cid:durableId="1298994040">
    <w:abstractNumId w:val="22"/>
  </w:num>
  <w:num w:numId="20" w16cid:durableId="825316791">
    <w:abstractNumId w:val="11"/>
  </w:num>
  <w:num w:numId="21" w16cid:durableId="4602884">
    <w:abstractNumId w:val="12"/>
  </w:num>
  <w:num w:numId="22" w16cid:durableId="1147086900">
    <w:abstractNumId w:val="6"/>
  </w:num>
  <w:num w:numId="23" w16cid:durableId="683868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0EE2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A4EA3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76FB7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2022-04-21T13:17:00Z</cp:lastPrinted>
  <dcterms:created xsi:type="dcterms:W3CDTF">2022-04-22T12:16:00Z</dcterms:created>
  <dcterms:modified xsi:type="dcterms:W3CDTF">2022-04-22T12:16:00Z</dcterms:modified>
</cp:coreProperties>
</file>