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B4E8BC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748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F2319AC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B43B4C">
        <w:rPr>
          <w:rFonts w:ascii="Times New Roman" w:eastAsia="Times New Roman" w:hAnsi="Times New Roman" w:cs="Times New Roman"/>
          <w:b/>
        </w:rPr>
        <w:t xml:space="preserve">  1:05</w:t>
      </w:r>
    </w:p>
    <w:p w14:paraId="138AE6D5" w14:textId="34DA3411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B43B4C">
        <w:rPr>
          <w:rFonts w:ascii="Times New Roman" w:eastAsia="Times New Roman" w:hAnsi="Times New Roman" w:cs="Times New Roman"/>
          <w:b/>
        </w:rPr>
        <w:t>1:12</w:t>
      </w:r>
    </w:p>
    <w:p w14:paraId="52C64714" w14:textId="2459872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B43B4C">
        <w:rPr>
          <w:rFonts w:ascii="Times New Roman" w:eastAsia="Times New Roman" w:hAnsi="Times New Roman" w:cs="Times New Roman"/>
          <w:b/>
        </w:rPr>
        <w:t>1:27</w:t>
      </w:r>
    </w:p>
    <w:p w14:paraId="2535398F" w14:textId="0650C76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B43B4C">
        <w:rPr>
          <w:rFonts w:ascii="Times New Roman" w:eastAsia="Times New Roman" w:hAnsi="Times New Roman" w:cs="Times New Roman"/>
          <w:b/>
        </w:rPr>
        <w:t>2:08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0DFE6946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1748B0">
        <w:rPr>
          <w:rFonts w:ascii="Times New Roman" w:eastAsia="Times New Roman" w:hAnsi="Times New Roman" w:cs="Times New Roman"/>
        </w:rPr>
        <w:t>15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B43B4C">
        <w:rPr>
          <w:rFonts w:ascii="Times New Roman" w:eastAsia="Times New Roman" w:hAnsi="Times New Roman" w:cs="Times New Roman"/>
        </w:rPr>
        <w:t>2:17 Shuff motioned, Kerschner 2nd</w:t>
      </w:r>
    </w:p>
    <w:p w14:paraId="7FCF318E" w14:textId="6BCA1090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31E0AB" w14:textId="747C0690" w:rsidR="00D4048E" w:rsidRDefault="00D4048E" w:rsidP="00D4048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514B33A" w14:textId="6A64F164" w:rsidR="00D4048E" w:rsidRDefault="00D4048E" w:rsidP="00D4048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Bid Opening-Section 25 of Hopewell Twp Farmland</w:t>
      </w:r>
      <w:r w:rsidR="00B43B4C">
        <w:rPr>
          <w:rFonts w:ascii="Times New Roman" w:hAnsi="Times New Roman" w:cs="Times New Roman"/>
          <w:b/>
          <w:bCs/>
        </w:rPr>
        <w:t xml:space="preserve">  34:43 Smith farms $125.00/acre</w:t>
      </w:r>
    </w:p>
    <w:p w14:paraId="41EA5528" w14:textId="542D8804" w:rsidR="00D4048E" w:rsidRDefault="00D4048E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10:45AM County Health Insurance-Kim Bond</w:t>
      </w:r>
      <w:r w:rsidR="00B43B4C">
        <w:rPr>
          <w:rFonts w:ascii="Times New Roman" w:eastAsia="Times New Roman" w:hAnsi="Times New Roman" w:cs="Times New Roman"/>
          <w:b/>
        </w:rPr>
        <w:t xml:space="preserve">  36:46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23A930A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B43B4C">
        <w:rPr>
          <w:rFonts w:ascii="Times New Roman" w:eastAsia="Times New Roman" w:hAnsi="Times New Roman" w:cs="Times New Roman"/>
          <w:b/>
        </w:rPr>
        <w:t>Kerschner 2:40, Shuff 5:43, Paradiso 7:21</w:t>
      </w:r>
      <w:r w:rsidR="005D751B">
        <w:rPr>
          <w:rFonts w:ascii="Times New Roman" w:eastAsia="Times New Roman" w:hAnsi="Times New Roman" w:cs="Times New Roman"/>
          <w:b/>
        </w:rPr>
        <w:t xml:space="preserve"> Ice Miller contract, Aaron Montz 12:48</w:t>
      </w:r>
    </w:p>
    <w:p w14:paraId="7305D7C4" w14:textId="5E86D075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074F69">
        <w:rPr>
          <w:rFonts w:ascii="Times New Roman" w:eastAsia="Times New Roman" w:hAnsi="Times New Roman" w:cs="Times New Roman"/>
          <w:b/>
        </w:rPr>
        <w:t xml:space="preserve">  17:38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2B67DB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F71FF7">
        <w:rPr>
          <w:rFonts w:ascii="Times New Roman" w:eastAsia="Times New Roman" w:hAnsi="Times New Roman" w:cs="Times New Roman"/>
          <w:b/>
        </w:rPr>
        <w:t xml:space="preserve">Airport paving </w:t>
      </w:r>
      <w:r w:rsidR="00B43B4C">
        <w:rPr>
          <w:rFonts w:ascii="Times New Roman" w:eastAsia="Times New Roman" w:hAnsi="Times New Roman" w:cs="Times New Roman"/>
          <w:b/>
        </w:rPr>
        <w:t>51:19</w:t>
      </w:r>
      <w:r w:rsidR="00074F69">
        <w:rPr>
          <w:rFonts w:ascii="Times New Roman" w:eastAsia="Times New Roman" w:hAnsi="Times New Roman" w:cs="Times New Roman"/>
          <w:b/>
        </w:rPr>
        <w:t xml:space="preserve"> 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781DF50E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B43B4C">
        <w:rPr>
          <w:rFonts w:ascii="Times New Roman" w:eastAsia="Times New Roman" w:hAnsi="Times New Roman" w:cs="Times New Roman"/>
          <w:b/>
        </w:rPr>
        <w:t>57:45 Shuff motioned, Kerschner 2nd</w:t>
      </w:r>
    </w:p>
    <w:bookmarkEnd w:id="1"/>
    <w:bookmarkEnd w:id="2"/>
    <w:p w14:paraId="5EF18145" w14:textId="3552C07D" w:rsidR="00D522E7" w:rsidRDefault="00591109" w:rsidP="00041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2AF4A3C" w14:textId="43D7CA5E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Supplies $6,000.00</w:t>
      </w:r>
    </w:p>
    <w:p w14:paraId="487B4613" w14:textId="392E4D4D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Ditch Maintenance Fund (2017) Ditch Maintenance Assem &amp; Ref $11,349.31 </w:t>
      </w:r>
    </w:p>
    <w:p w14:paraId="40584BCE" w14:textId="3170EDEA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Foreclosure Special Projects (1168) Software License/Services $368.17</w:t>
      </w:r>
    </w:p>
    <w:p w14:paraId="5463EF51" w14:textId="3D824027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Assistance Fund (2030) </w:t>
      </w:r>
      <w:r w:rsidR="00E76009">
        <w:rPr>
          <w:rFonts w:ascii="Times New Roman" w:eastAsia="Times New Roman" w:hAnsi="Times New Roman" w:cs="Times New Roman"/>
          <w:b/>
        </w:rPr>
        <w:t>Public Assistance $400,000.00</w:t>
      </w:r>
    </w:p>
    <w:p w14:paraId="48E3F215" w14:textId="26CC6F82" w:rsidR="006709BA" w:rsidRDefault="006709BA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$2,875.00</w:t>
      </w:r>
      <w:r>
        <w:rPr>
          <w:rFonts w:ascii="Times New Roman" w:eastAsia="Times New Roman" w:hAnsi="Times New Roman" w:cs="Times New Roman"/>
          <w:b/>
        </w:rPr>
        <w:tab/>
      </w:r>
    </w:p>
    <w:p w14:paraId="0BDE8E72" w14:textId="4F107E34" w:rsidR="002D2DDD" w:rsidRDefault="002D2DDD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Airport $364,115.22</w:t>
      </w:r>
    </w:p>
    <w:p w14:paraId="5E1DF399" w14:textId="46F1E475" w:rsidR="00EC0F38" w:rsidRDefault="00EC0F38" w:rsidP="001748B0">
      <w:pPr>
        <w:spacing w:after="0" w:line="240" w:lineRule="auto"/>
        <w:ind w:left="630"/>
        <w:rPr>
          <w:rFonts w:ascii="Times New Roman" w:eastAsia="Times New Roman" w:hAnsi="Times New Roman" w:cs="Times New Roman"/>
          <w:b/>
        </w:rPr>
      </w:pPr>
    </w:p>
    <w:p w14:paraId="7E930420" w14:textId="77777777" w:rsidR="009535E8" w:rsidRDefault="009535E8" w:rsidP="00EC0F3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4B72F0" w14:textId="5A73C2E1" w:rsidR="00E76009" w:rsidRDefault="00E76009" w:rsidP="00E760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6009">
        <w:rPr>
          <w:rFonts w:ascii="Times New Roman" w:eastAsia="Times New Roman" w:hAnsi="Times New Roman" w:cs="Times New Roman"/>
          <w:b/>
        </w:rPr>
        <w:t>AUTHORIZING LEW HURST, SUPERINTENDENT FOR THE SCHOOL OF OPPORTUNITY TO SIGN ALL CHANGE ORDERS FOR THE PARKING LOT PROJECT</w:t>
      </w:r>
    </w:p>
    <w:p w14:paraId="26081D1D" w14:textId="2051A02D" w:rsidR="00E76009" w:rsidRDefault="00E76009" w:rsidP="00E760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BEE7ED" w14:textId="77777777" w:rsidR="00A00A2B" w:rsidRPr="00A00A2B" w:rsidRDefault="00A00A2B" w:rsidP="00A00A2B">
      <w:pPr>
        <w:pStyle w:val="Title"/>
        <w:ind w:left="0" w:firstLine="0"/>
        <w:jc w:val="left"/>
        <w:rPr>
          <w:sz w:val="22"/>
          <w:szCs w:val="22"/>
          <w:u w:val="none"/>
        </w:rPr>
      </w:pPr>
      <w:r w:rsidRPr="00A00A2B">
        <w:rPr>
          <w:sz w:val="22"/>
          <w:szCs w:val="22"/>
          <w:u w:val="none"/>
        </w:rPr>
        <w:t>RESOLUTION ACCEPTING THE PLAN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DESIGN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&amp;</w:t>
      </w:r>
      <w:r w:rsidRPr="00A00A2B">
        <w:rPr>
          <w:spacing w:val="-6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ESTABLISHING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SENECA</w:t>
      </w:r>
      <w:r w:rsidRPr="00A00A2B">
        <w:rPr>
          <w:spacing w:val="-6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COUNTY’S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PREMIUM</w:t>
      </w:r>
      <w:r w:rsidRPr="00A00A2B">
        <w:rPr>
          <w:spacing w:val="-6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CONTRIBUTION AND HEALTH INSURANCE RATES FOR CALENDAR YEAR 2023</w:t>
      </w:r>
    </w:p>
    <w:p w14:paraId="36D410E4" w14:textId="77777777" w:rsidR="00A00A2B" w:rsidRDefault="00A00A2B" w:rsidP="00A00A2B">
      <w:pPr>
        <w:pStyle w:val="BodyText"/>
        <w:spacing w:before="5"/>
        <w:rPr>
          <w:b/>
          <w:sz w:val="20"/>
        </w:rPr>
      </w:pPr>
    </w:p>
    <w:p w14:paraId="1743F54C" w14:textId="77777777" w:rsidR="00E76009" w:rsidRPr="00E76009" w:rsidRDefault="00E76009" w:rsidP="00E760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1B1154" w14:textId="618E931B" w:rsidR="000815F0" w:rsidRPr="000815F0" w:rsidRDefault="000815F0" w:rsidP="006709BA">
      <w:pPr>
        <w:spacing w:after="0" w:line="240" w:lineRule="auto"/>
        <w:rPr>
          <w:rFonts w:ascii="Times New Roman" w:eastAsia="Times New Roman" w:hAnsi="Times New Roman" w:cs="Arial"/>
          <w:b/>
          <w:strike/>
        </w:rPr>
      </w:pPr>
      <w:r w:rsidRPr="000815F0">
        <w:rPr>
          <w:rFonts w:ascii="Times New Roman" w:eastAsia="Times New Roman" w:hAnsi="Times New Roman" w:cs="Arial"/>
          <w:b/>
        </w:rPr>
        <w:t>RESOLUTION TO DESIGNATE THE OFFICIAL REPRESENTATIVE AND ALTERNATE FOR THE PURPOSE OF</w:t>
      </w:r>
      <w:r w:rsidR="006709BA">
        <w:rPr>
          <w:rFonts w:ascii="Times New Roman" w:eastAsia="Times New Roman" w:hAnsi="Times New Roman" w:cs="Arial"/>
          <w:b/>
        </w:rPr>
        <w:t xml:space="preserve"> </w:t>
      </w:r>
      <w:r w:rsidRPr="000815F0">
        <w:rPr>
          <w:rFonts w:ascii="Times New Roman" w:eastAsia="Times New Roman" w:hAnsi="Times New Roman" w:cs="Arial"/>
          <w:b/>
        </w:rPr>
        <w:t>VOTING AT THE ANNUAL MEETING OF THE COUNTY COMMISSIONERS ASSOCIATION OF OHIO IN 202</w:t>
      </w:r>
      <w:r w:rsidR="00614D13">
        <w:rPr>
          <w:rFonts w:ascii="Times New Roman" w:eastAsia="Times New Roman" w:hAnsi="Times New Roman" w:cs="Arial"/>
          <w:b/>
        </w:rPr>
        <w:t>2</w:t>
      </w:r>
    </w:p>
    <w:p w14:paraId="24749DBB" w14:textId="77777777" w:rsidR="000815F0" w:rsidRPr="006709BA" w:rsidRDefault="000815F0" w:rsidP="000815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AE6CCB" w14:textId="38D73126" w:rsidR="006709BA" w:rsidRDefault="006709BA" w:rsidP="006709BA">
      <w:pPr>
        <w:widowControl w:val="0"/>
        <w:autoSpaceDE w:val="0"/>
        <w:autoSpaceDN w:val="0"/>
        <w:spacing w:before="91" w:after="0" w:line="249" w:lineRule="auto"/>
        <w:ind w:right="219"/>
        <w:rPr>
          <w:rFonts w:ascii="Times New Roman" w:eastAsia="Times New Roman" w:hAnsi="Times New Roman" w:cs="Times New Roman"/>
          <w:b/>
          <w:bCs/>
          <w:color w:val="262626"/>
          <w:spacing w:val="-2"/>
          <w:w w:val="105"/>
        </w:rPr>
      </w:pPr>
      <w:r w:rsidRPr="006709BA">
        <w:rPr>
          <w:rFonts w:ascii="Times New Roman" w:eastAsia="Times New Roman" w:hAnsi="Times New Roman" w:cs="Times New Roman"/>
          <w:b/>
          <w:bCs/>
          <w:color w:val="363636"/>
          <w:w w:val="105"/>
        </w:rPr>
        <w:t xml:space="preserve">AUTHORIZING COUNTY ADMINISTRATOR OR FISCAL OFFICER 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w w:val="105"/>
        </w:rPr>
        <w:t>TO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spacing w:val="-16"/>
          <w:w w:val="105"/>
        </w:rPr>
        <w:t xml:space="preserve"> 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w w:val="105"/>
        </w:rPr>
        <w:t xml:space="preserve">SIGN </w:t>
      </w:r>
      <w:r w:rsidRPr="006709BA">
        <w:rPr>
          <w:rFonts w:ascii="Times New Roman" w:eastAsia="Times New Roman" w:hAnsi="Times New Roman" w:cs="Times New Roman"/>
          <w:b/>
          <w:bCs/>
          <w:color w:val="262626"/>
        </w:rPr>
        <w:t xml:space="preserve">PURCHASE ORDERS AND APPROPRIATION ADJUSTMENTS </w:t>
      </w:r>
      <w:r w:rsidRPr="006709BA">
        <w:rPr>
          <w:rFonts w:ascii="Times New Roman" w:eastAsia="Times New Roman" w:hAnsi="Times New Roman" w:cs="Times New Roman"/>
          <w:b/>
          <w:bCs/>
          <w:color w:val="363636"/>
        </w:rPr>
        <w:t xml:space="preserve">FOR </w:t>
      </w:r>
      <w:r w:rsidRPr="006709BA">
        <w:rPr>
          <w:rFonts w:ascii="Times New Roman" w:eastAsia="Times New Roman" w:hAnsi="Times New Roman" w:cs="Times New Roman"/>
          <w:b/>
          <w:bCs/>
          <w:color w:val="262626"/>
        </w:rPr>
        <w:t xml:space="preserve">THE SENECA COUNTY </w:t>
      </w:r>
      <w:r w:rsidRPr="006709BA">
        <w:rPr>
          <w:rFonts w:ascii="Times New Roman" w:eastAsia="Times New Roman" w:hAnsi="Times New Roman" w:cs="Times New Roman"/>
          <w:b/>
          <w:bCs/>
          <w:color w:val="363636"/>
        </w:rPr>
        <w:t xml:space="preserve">COMMISSIONERS’ 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spacing w:val="-2"/>
          <w:w w:val="105"/>
        </w:rPr>
        <w:t>OFFICE</w:t>
      </w:r>
    </w:p>
    <w:p w14:paraId="78890F3A" w14:textId="14644595" w:rsidR="00DF4FE5" w:rsidRDefault="00DF4FE5" w:rsidP="00A00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pacing w:val="-2"/>
          <w:w w:val="105"/>
        </w:rPr>
      </w:pPr>
    </w:p>
    <w:p w14:paraId="65CE22CB" w14:textId="77777777" w:rsidR="00A00A2B" w:rsidRPr="00DF4FE5" w:rsidRDefault="00A00A2B" w:rsidP="00A0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07E0A9" w14:textId="3AE4B52B" w:rsidR="002F7BC8" w:rsidRPr="00D36202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6D330B24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EF5F2E">
        <w:rPr>
          <w:rFonts w:ascii="Times New Roman" w:eastAsia="Times New Roman" w:hAnsi="Times New Roman" w:cs="Times New Roman"/>
        </w:rPr>
        <w:t>1:02:33</w:t>
      </w:r>
    </w:p>
    <w:p w14:paraId="5A3F62EE" w14:textId="5A03373F" w:rsidR="00EF5F2E" w:rsidRDefault="00EF5F2E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6B511D" w14:textId="68265852" w:rsidR="00EF5F2E" w:rsidRDefault="00EF5F2E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751B">
        <w:rPr>
          <w:rFonts w:ascii="Times New Roman" w:eastAsia="Times New Roman" w:hAnsi="Times New Roman" w:cs="Times New Roman"/>
          <w:b/>
          <w:bCs/>
        </w:rPr>
        <w:t>Executive Session</w:t>
      </w:r>
      <w:r>
        <w:rPr>
          <w:rFonts w:ascii="Times New Roman" w:eastAsia="Times New Roman" w:hAnsi="Times New Roman" w:cs="Times New Roman"/>
        </w:rPr>
        <w:t xml:space="preserve">  into 1:05:51 Kerschner motioned, Shuff 2</w:t>
      </w:r>
      <w:r w:rsidRPr="00EF5F2E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; out 1:30:53 Kerschner motioned, Shuff 2</w:t>
      </w:r>
      <w:r w:rsidRPr="00EF5F2E">
        <w:rPr>
          <w:rFonts w:ascii="Times New Roman" w:eastAsia="Times New Roman" w:hAnsi="Times New Roman" w:cs="Times New Roman"/>
          <w:vertAlign w:val="superscript"/>
        </w:rPr>
        <w:t>nd</w:t>
      </w:r>
    </w:p>
    <w:p w14:paraId="22173149" w14:textId="6ECA92C9" w:rsidR="00EF5F2E" w:rsidRDefault="00EF5F2E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E1DFB" w14:textId="578114DA" w:rsidR="00EF5F2E" w:rsidRPr="005D751B" w:rsidRDefault="00EF5F2E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E09D3FA" w14:textId="606CB4B2" w:rsidR="00EF5F2E" w:rsidRPr="002F7BC8" w:rsidRDefault="00EF5F2E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51B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1:30:53 </w:t>
      </w:r>
    </w:p>
    <w:sectPr w:rsidR="00EF5F2E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4AD2C3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4F69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D751B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6005B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3B4C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EF5F2E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2022-09-01T12:30:00Z</cp:lastPrinted>
  <dcterms:created xsi:type="dcterms:W3CDTF">2022-09-26T20:25:00Z</dcterms:created>
  <dcterms:modified xsi:type="dcterms:W3CDTF">2022-09-26T20:25:00Z</dcterms:modified>
</cp:coreProperties>
</file>