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63E982E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3364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02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5C6BE3C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2864D9">
        <w:rPr>
          <w:rFonts w:ascii="Times New Roman" w:eastAsia="Times New Roman" w:hAnsi="Times New Roman" w:cs="Times New Roman"/>
          <w:b/>
        </w:rPr>
        <w:t xml:space="preserve"> :05</w:t>
      </w:r>
    </w:p>
    <w:p w14:paraId="138AE6D5" w14:textId="6EF05AC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2864D9">
        <w:rPr>
          <w:rFonts w:ascii="Times New Roman" w:eastAsia="Times New Roman" w:hAnsi="Times New Roman" w:cs="Times New Roman"/>
          <w:b/>
        </w:rPr>
        <w:t xml:space="preserve"> :12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3A592E8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2864D9">
        <w:rPr>
          <w:rFonts w:ascii="Times New Roman" w:eastAsia="Times New Roman" w:hAnsi="Times New Roman" w:cs="Times New Roman"/>
          <w:b/>
        </w:rPr>
        <w:t>:30</w:t>
      </w:r>
    </w:p>
    <w:p w14:paraId="2535398F" w14:textId="1EA51FF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2864D9">
        <w:rPr>
          <w:rFonts w:ascii="Times New Roman" w:eastAsia="Times New Roman" w:hAnsi="Times New Roman" w:cs="Times New Roman"/>
          <w:b/>
        </w:rPr>
        <w:t>1:49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ED0DDD1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9602C2">
        <w:rPr>
          <w:rFonts w:ascii="Times New Roman" w:eastAsia="Times New Roman" w:hAnsi="Times New Roman" w:cs="Times New Roman"/>
        </w:rPr>
        <w:t>10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>.</w:t>
      </w:r>
      <w:r w:rsidR="002864D9">
        <w:rPr>
          <w:rFonts w:ascii="Times New Roman" w:eastAsia="Times New Roman" w:hAnsi="Times New Roman" w:cs="Times New Roman"/>
        </w:rPr>
        <w:t xml:space="preserve"> 2:05 Kerschner motion, Paradiso 2nd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666EA2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7493EF41" w14:textId="7B56BB79" w:rsidR="00B24293" w:rsidRPr="005C242D" w:rsidRDefault="008A6515" w:rsidP="00A82B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10:15AM </w:t>
      </w:r>
      <w:r w:rsidR="005C242D" w:rsidRPr="005C242D">
        <w:rPr>
          <w:rFonts w:ascii="Times New Roman" w:hAnsi="Times New Roman" w:cs="Times New Roman"/>
        </w:rPr>
        <w:t>Emily Gilliland- Fairground Christmas lights</w:t>
      </w:r>
      <w:r w:rsidR="002864D9">
        <w:rPr>
          <w:rFonts w:ascii="Times New Roman" w:hAnsi="Times New Roman" w:cs="Times New Roman"/>
        </w:rPr>
        <w:t xml:space="preserve"> 7:20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4D2D122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2864D9">
        <w:rPr>
          <w:rFonts w:ascii="Times New Roman" w:eastAsia="Times New Roman" w:hAnsi="Times New Roman" w:cs="Times New Roman"/>
          <w:b/>
        </w:rPr>
        <w:t>2:25 Shuff, 3:16 Kerschner and 3:54 Paradiso</w:t>
      </w:r>
    </w:p>
    <w:p w14:paraId="7305D7C4" w14:textId="4FF0A31E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800A73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2864D9">
        <w:rPr>
          <w:rFonts w:ascii="Times New Roman" w:eastAsia="Times New Roman" w:hAnsi="Times New Roman" w:cs="Times New Roman"/>
          <w:b/>
        </w:rPr>
        <w:t xml:space="preserve"> 14:18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4A3785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B85C71">
        <w:rPr>
          <w:rFonts w:ascii="Times New Roman" w:eastAsia="Times New Roman" w:hAnsi="Times New Roman" w:cs="Times New Roman"/>
          <w:b/>
        </w:rPr>
        <w:t>Safebuilt</w:t>
      </w:r>
      <w:r w:rsidR="002864D9">
        <w:rPr>
          <w:rFonts w:ascii="Times New Roman" w:eastAsia="Times New Roman" w:hAnsi="Times New Roman" w:cs="Times New Roman"/>
          <w:b/>
        </w:rPr>
        <w:t xml:space="preserve"> 39:14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D40A183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NEW BUSINESS –</w:t>
      </w:r>
      <w:r w:rsidR="002864D9">
        <w:rPr>
          <w:rFonts w:ascii="Times New Roman" w:eastAsia="Times New Roman" w:hAnsi="Times New Roman" w:cs="Times New Roman"/>
          <w:b/>
        </w:rPr>
        <w:t xml:space="preserve"> 41:22 Shuff motion, Kerschner 2nd</w:t>
      </w:r>
      <w:r w:rsidRPr="00713CC4">
        <w:rPr>
          <w:rFonts w:ascii="Times New Roman" w:eastAsia="Times New Roman" w:hAnsi="Times New Roman" w:cs="Times New Roman"/>
          <w:b/>
        </w:rPr>
        <w:t xml:space="preserve">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790CE25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22D938C" w14:textId="17845EAB" w:rsidR="009602C2" w:rsidRDefault="009602C2" w:rsidP="00464B3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CO/TWP RD Reconstruction Grant (1202) Contract/Projects $1,</w:t>
      </w:r>
      <w:r w:rsidR="00157228">
        <w:rPr>
          <w:rFonts w:ascii="Times New Roman" w:eastAsia="Times New Roman" w:hAnsi="Times New Roman" w:cs="Times New Roman"/>
          <w:b/>
        </w:rPr>
        <w:t>140</w:t>
      </w:r>
      <w:r>
        <w:rPr>
          <w:rFonts w:ascii="Times New Roman" w:eastAsia="Times New Roman" w:hAnsi="Times New Roman" w:cs="Times New Roman"/>
          <w:b/>
        </w:rPr>
        <w:t>,</w:t>
      </w:r>
      <w:r w:rsidR="00157228">
        <w:rPr>
          <w:rFonts w:ascii="Times New Roman" w:eastAsia="Times New Roman" w:hAnsi="Times New Roman" w:cs="Times New Roman"/>
          <w:b/>
        </w:rPr>
        <w:t>301</w:t>
      </w:r>
      <w:r>
        <w:rPr>
          <w:rFonts w:ascii="Times New Roman" w:eastAsia="Times New Roman" w:hAnsi="Times New Roman" w:cs="Times New Roman"/>
          <w:b/>
        </w:rPr>
        <w:t>.</w:t>
      </w:r>
      <w:r w:rsidR="00157228">
        <w:rPr>
          <w:rFonts w:ascii="Times New Roman" w:eastAsia="Times New Roman" w:hAnsi="Times New Roman" w:cs="Times New Roman"/>
          <w:b/>
        </w:rPr>
        <w:t>85</w:t>
      </w:r>
      <w:r w:rsidR="00464B3F">
        <w:rPr>
          <w:rFonts w:ascii="Times New Roman" w:eastAsia="Times New Roman" w:hAnsi="Times New Roman" w:cs="Times New Roman"/>
          <w:b/>
        </w:rPr>
        <w:tab/>
      </w:r>
    </w:p>
    <w:p w14:paraId="2F0995C8" w14:textId="12ACBF02" w:rsidR="008A6515" w:rsidRDefault="008A6515" w:rsidP="00464B3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Operating Fund (1244) Contract Services $50,000.00</w:t>
      </w:r>
    </w:p>
    <w:p w14:paraId="2D0940B6" w14:textId="77777777" w:rsidR="00464B3F" w:rsidRPr="00464B3F" w:rsidRDefault="00464B3F" w:rsidP="00464B3F">
      <w:pPr>
        <w:spacing w:after="0" w:line="240" w:lineRule="auto"/>
        <w:ind w:left="630"/>
        <w:rPr>
          <w:rFonts w:ascii="Times New Roman" w:eastAsia="Times New Roman" w:hAnsi="Times New Roman" w:cs="Times New Roman"/>
          <w:b/>
        </w:rPr>
      </w:pPr>
    </w:p>
    <w:p w14:paraId="10A3B74B" w14:textId="77777777" w:rsidR="00250BBD" w:rsidRPr="00250BBD" w:rsidRDefault="00250BBD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4117AF" w14:textId="77777777" w:rsidR="00E43B0C" w:rsidRPr="00E43B0C" w:rsidRDefault="00E43B0C" w:rsidP="00E43B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3B0C">
        <w:rPr>
          <w:rFonts w:ascii="Times New Roman" w:eastAsia="Times New Roman" w:hAnsi="Times New Roman" w:cs="Times New Roman"/>
          <w:b/>
        </w:rPr>
        <w:t xml:space="preserve">RESOLUTION- AUTHORIZING ORIANA HOUSE TO ENTER INTO CONTRACT WITH COMFORT SYSTEMS USA  </w:t>
      </w:r>
    </w:p>
    <w:p w14:paraId="77BEB524" w14:textId="1677DF9E" w:rsidR="00250BBD" w:rsidRDefault="00250BB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83679C" w14:textId="0CD497FA" w:rsidR="00775ED2" w:rsidRDefault="00775ED2" w:rsidP="0077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5ED2">
        <w:rPr>
          <w:rFonts w:ascii="Times New Roman" w:eastAsia="Times New Roman" w:hAnsi="Times New Roman" w:cs="Times New Roman"/>
          <w:b/>
        </w:rPr>
        <w:t>APPOINTING JOE MOORE TO THE SENECA COUNTY BOARD OF DD FOR A THREE-YEAR TERM COMMENCING JANUARY 1, 2023 AND EXPIRING DECEMBER 31, 2025</w:t>
      </w:r>
    </w:p>
    <w:p w14:paraId="52D6FE8D" w14:textId="1CF051EC" w:rsidR="00775ED2" w:rsidRDefault="00775ED2" w:rsidP="0077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7161D3D" w14:textId="5AF89F51" w:rsidR="00B85C71" w:rsidRDefault="00B85C71" w:rsidP="00B85C71">
      <w:pPr>
        <w:rPr>
          <w:rFonts w:ascii="Times New Roman" w:hAnsi="Times New Roman" w:cs="Times New Roman"/>
          <w:b/>
        </w:rPr>
      </w:pPr>
      <w:r w:rsidRPr="00B85C71">
        <w:rPr>
          <w:rFonts w:ascii="Times New Roman" w:hAnsi="Times New Roman" w:cs="Times New Roman"/>
          <w:b/>
        </w:rPr>
        <w:t>RESOLUTION REAPPOINTING GINNI BEASTON AS A COUNTY PREVENTION SPECIALIST TO THE NORTHWEST OHIO REGIONAL PREVENTION COUNCIL</w:t>
      </w:r>
    </w:p>
    <w:p w14:paraId="278F9598" w14:textId="6067D59D" w:rsidR="00B85C71" w:rsidRPr="00B85C71" w:rsidRDefault="00B85C71" w:rsidP="00B85C71">
      <w:pPr>
        <w:rPr>
          <w:rFonts w:ascii="Times New Roman" w:hAnsi="Times New Roman" w:cs="Times New Roman"/>
          <w:b/>
        </w:rPr>
      </w:pPr>
      <w:r w:rsidRPr="00B85C71">
        <w:rPr>
          <w:rFonts w:ascii="Times New Roman" w:hAnsi="Times New Roman" w:cs="Times New Roman"/>
          <w:b/>
          <w:szCs w:val="24"/>
        </w:rPr>
        <w:t>RESOLUTION REAPPOINTING JENNIFER SCHUMACHER AS A COUNTY PREVENTION SPECIALIST TO THE NORTHWEST OHIO REGIONAL PREVENTION COUNCI</w:t>
      </w:r>
      <w:r>
        <w:rPr>
          <w:rFonts w:ascii="Times New Roman" w:hAnsi="Times New Roman" w:cs="Times New Roman"/>
          <w:b/>
          <w:szCs w:val="24"/>
        </w:rPr>
        <w:t>L</w:t>
      </w:r>
    </w:p>
    <w:p w14:paraId="0FCA64A0" w14:textId="628318C0" w:rsidR="00E43B0C" w:rsidRDefault="00E43B0C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597AA7" w14:textId="77777777" w:rsidR="00E43B0C" w:rsidRDefault="00E43B0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026BCA" w14:textId="77777777" w:rsidR="00250BBD" w:rsidRDefault="00250BB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1D5DFFD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2864D9">
        <w:rPr>
          <w:rFonts w:ascii="Times New Roman" w:eastAsia="Times New Roman" w:hAnsi="Times New Roman" w:cs="Times New Roman"/>
        </w:rPr>
        <w:t>43:50</w:t>
      </w:r>
    </w:p>
    <w:p w14:paraId="14FEC807" w14:textId="0D4C6EB1" w:rsidR="002864D9" w:rsidRDefault="002864D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3F2DFA" w14:textId="46B26241" w:rsidR="002864D9" w:rsidRDefault="002864D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64D9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46:46</w:t>
      </w:r>
    </w:p>
    <w:p w14:paraId="5F6D6EEB" w14:textId="04451168" w:rsidR="002864D9" w:rsidRDefault="002864D9" w:rsidP="002864D9">
      <w:pPr>
        <w:rPr>
          <w:rFonts w:ascii="Times New Roman" w:eastAsia="Times New Roman" w:hAnsi="Times New Roman" w:cs="Times New Roman"/>
          <w:b/>
        </w:rPr>
      </w:pPr>
    </w:p>
    <w:p w14:paraId="68B962B3" w14:textId="0D7924D6" w:rsidR="002864D9" w:rsidRPr="002864D9" w:rsidRDefault="002864D9" w:rsidP="002864D9">
      <w:pPr>
        <w:rPr>
          <w:rFonts w:ascii="Times New Roman" w:eastAsia="Times New Roman" w:hAnsi="Times New Roman" w:cs="Times New Roman"/>
        </w:rPr>
      </w:pPr>
    </w:p>
    <w:sectPr w:rsidR="002864D9" w:rsidRPr="002864D9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16F49BF"/>
    <w:multiLevelType w:val="hybridMultilevel"/>
    <w:tmpl w:val="98823C3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7"/>
  </w:num>
  <w:num w:numId="2" w16cid:durableId="135606551">
    <w:abstractNumId w:val="23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18"/>
  </w:num>
  <w:num w:numId="6" w16cid:durableId="1124688980">
    <w:abstractNumId w:val="24"/>
  </w:num>
  <w:num w:numId="7" w16cid:durableId="1330795591">
    <w:abstractNumId w:val="22"/>
  </w:num>
  <w:num w:numId="8" w16cid:durableId="104427587">
    <w:abstractNumId w:val="20"/>
  </w:num>
  <w:num w:numId="9" w16cid:durableId="1750075491">
    <w:abstractNumId w:val="0"/>
  </w:num>
  <w:num w:numId="10" w16cid:durableId="1403718080">
    <w:abstractNumId w:val="19"/>
  </w:num>
  <w:num w:numId="11" w16cid:durableId="2072192657">
    <w:abstractNumId w:val="16"/>
  </w:num>
  <w:num w:numId="12" w16cid:durableId="405343786">
    <w:abstractNumId w:val="1"/>
  </w:num>
  <w:num w:numId="13" w16cid:durableId="1252927971">
    <w:abstractNumId w:val="21"/>
  </w:num>
  <w:num w:numId="14" w16cid:durableId="356200254">
    <w:abstractNumId w:val="12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5"/>
  </w:num>
  <w:num w:numId="20" w16cid:durableId="1277524413">
    <w:abstractNumId w:val="14"/>
  </w:num>
  <w:num w:numId="21" w16cid:durableId="253975772">
    <w:abstractNumId w:val="15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3"/>
  </w:num>
  <w:num w:numId="25" w16cid:durableId="562103590">
    <w:abstractNumId w:val="6"/>
  </w:num>
  <w:num w:numId="26" w16cid:durableId="724258351">
    <w:abstractNumId w:val="17"/>
  </w:num>
  <w:num w:numId="27" w16cid:durableId="2009944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AC2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42E1"/>
    <w:rsid w:val="0013519F"/>
    <w:rsid w:val="00142231"/>
    <w:rsid w:val="00147C33"/>
    <w:rsid w:val="001542B5"/>
    <w:rsid w:val="00157228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864D9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A3AF3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A73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85C71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2022-11-17T18:40:00Z</dcterms:created>
  <dcterms:modified xsi:type="dcterms:W3CDTF">2022-11-17T18:40:00Z</dcterms:modified>
</cp:coreProperties>
</file>