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2C672E0A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 xml:space="preserve">hursday January </w:t>
      </w:r>
      <w:r w:rsidR="00540A6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1037F2C3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7F1065">
        <w:rPr>
          <w:rFonts w:ascii="Times New Roman" w:eastAsia="Times New Roman" w:hAnsi="Times New Roman" w:cs="Times New Roman"/>
          <w:b/>
        </w:rPr>
        <w:t xml:space="preserve">  :20</w:t>
      </w:r>
    </w:p>
    <w:p w14:paraId="138AE6D5" w14:textId="1AA53B70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7F1065">
        <w:rPr>
          <w:rFonts w:ascii="Times New Roman" w:eastAsia="Times New Roman" w:hAnsi="Times New Roman" w:cs="Times New Roman"/>
          <w:b/>
        </w:rPr>
        <w:t>:33</w:t>
      </w:r>
    </w:p>
    <w:p w14:paraId="52C64714" w14:textId="10F76155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442967">
        <w:rPr>
          <w:rFonts w:ascii="Times New Roman" w:eastAsia="Times New Roman" w:hAnsi="Times New Roman" w:cs="Times New Roman"/>
          <w:b/>
        </w:rPr>
        <w:t>1:03</w:t>
      </w:r>
    </w:p>
    <w:p w14:paraId="2535398F" w14:textId="6A4FCAE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442967">
        <w:rPr>
          <w:rFonts w:ascii="Times New Roman" w:eastAsia="Times New Roman" w:hAnsi="Times New Roman" w:cs="Times New Roman"/>
          <w:b/>
        </w:rPr>
        <w:t>1:35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3DB1D26A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670C1D">
        <w:rPr>
          <w:rFonts w:ascii="Times New Roman" w:eastAsia="Times New Roman" w:hAnsi="Times New Roman" w:cs="Times New Roman"/>
        </w:rPr>
        <w:t xml:space="preserve">January </w:t>
      </w:r>
      <w:r w:rsidR="00225F21">
        <w:rPr>
          <w:rFonts w:ascii="Times New Roman" w:eastAsia="Times New Roman" w:hAnsi="Times New Roman" w:cs="Times New Roman"/>
        </w:rPr>
        <w:t>1</w:t>
      </w:r>
      <w:r w:rsidR="00540A67">
        <w:rPr>
          <w:rFonts w:ascii="Times New Roman" w:eastAsia="Times New Roman" w:hAnsi="Times New Roman" w:cs="Times New Roman"/>
        </w:rPr>
        <w:t>9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>3</w:t>
      </w:r>
      <w:proofErr w:type="gramEnd"/>
      <w:r w:rsidR="000279E4">
        <w:rPr>
          <w:rFonts w:ascii="Times New Roman" w:eastAsia="Times New Roman" w:hAnsi="Times New Roman" w:cs="Times New Roman"/>
        </w:rPr>
        <w:t xml:space="preserve"> </w:t>
      </w:r>
      <w:r w:rsidRPr="00713CC4">
        <w:rPr>
          <w:rFonts w:ascii="Times New Roman" w:eastAsia="Times New Roman" w:hAnsi="Times New Roman" w:cs="Times New Roman"/>
        </w:rPr>
        <w:t>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442967">
        <w:rPr>
          <w:rFonts w:ascii="Times New Roman" w:eastAsia="Times New Roman" w:hAnsi="Times New Roman" w:cs="Times New Roman"/>
        </w:rPr>
        <w:t>1:40 Shuff motioned, Frankart 2nd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19EFE43E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2607D32F" w14:textId="77777777" w:rsidR="00E76613" w:rsidRDefault="00E7661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1046B1B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442967">
        <w:rPr>
          <w:rFonts w:ascii="Times New Roman" w:eastAsia="Times New Roman" w:hAnsi="Times New Roman" w:cs="Times New Roman"/>
          <w:b/>
        </w:rPr>
        <w:t>Frankart 2:06, Shuff 7:09, Paradiso 11:40</w:t>
      </w:r>
    </w:p>
    <w:p w14:paraId="7305D7C4" w14:textId="03917386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442967">
        <w:rPr>
          <w:rFonts w:ascii="Times New Roman" w:eastAsia="Times New Roman" w:hAnsi="Times New Roman" w:cs="Times New Roman"/>
          <w:b/>
        </w:rPr>
        <w:t xml:space="preserve"> 14:18 none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AB2EC6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442967">
        <w:rPr>
          <w:rFonts w:ascii="Times New Roman" w:eastAsia="Times New Roman" w:hAnsi="Times New Roman" w:cs="Times New Roman"/>
          <w:b/>
        </w:rPr>
        <w:t>14:24 none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A576AD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442967">
        <w:rPr>
          <w:rFonts w:ascii="Times New Roman" w:eastAsia="Times New Roman" w:hAnsi="Times New Roman" w:cs="Times New Roman"/>
          <w:b/>
        </w:rPr>
        <w:t>14:30</w:t>
      </w:r>
      <w:r w:rsidR="00D74B22">
        <w:rPr>
          <w:rFonts w:ascii="Times New Roman" w:eastAsia="Times New Roman" w:hAnsi="Times New Roman" w:cs="Times New Roman"/>
          <w:b/>
        </w:rPr>
        <w:t xml:space="preserve"> tax information; 15:30</w:t>
      </w:r>
      <w:r w:rsidR="00442967">
        <w:rPr>
          <w:rFonts w:ascii="Times New Roman" w:eastAsia="Times New Roman" w:hAnsi="Times New Roman" w:cs="Times New Roman"/>
          <w:b/>
        </w:rPr>
        <w:t xml:space="preserve"> Frankart motioned, Shuff 2nd</w:t>
      </w:r>
    </w:p>
    <w:bookmarkEnd w:id="1"/>
    <w:bookmarkEnd w:id="2"/>
    <w:p w14:paraId="5E1DF399" w14:textId="2E0E069F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73AEC7B2" w14:textId="0D721AE7" w:rsidR="00777AC7" w:rsidRPr="004776D2" w:rsidRDefault="00225F21" w:rsidP="004776D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</w:t>
      </w:r>
      <w:r w:rsidR="004776D2">
        <w:rPr>
          <w:rFonts w:ascii="Times New Roman" w:eastAsia="Times New Roman" w:hAnsi="Times New Roman" w:cs="Times New Roman"/>
          <w:b/>
        </w:rPr>
        <w:t xml:space="preserve"> </w:t>
      </w:r>
      <w:r w:rsidR="00540A67" w:rsidRPr="004776D2">
        <w:rPr>
          <w:rFonts w:ascii="Times New Roman" w:eastAsia="Times New Roman" w:hAnsi="Times New Roman" w:cs="Times New Roman"/>
          <w:b/>
        </w:rPr>
        <w:t>Salaries $15,170.19</w:t>
      </w:r>
    </w:p>
    <w:p w14:paraId="69E0E89A" w14:textId="0BCAF204" w:rsidR="00540A67" w:rsidRDefault="00540A67" w:rsidP="00540A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Medicare $219.97</w:t>
      </w:r>
    </w:p>
    <w:p w14:paraId="71208819" w14:textId="0E3A0B7D" w:rsidR="009564E2" w:rsidRDefault="004776D2" w:rsidP="004776D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Ditch Maintenance Fund (2017) Contract Projects $55,000.00</w:t>
      </w:r>
    </w:p>
    <w:p w14:paraId="63D7675E" w14:textId="51C1B4E3" w:rsidR="00780970" w:rsidRDefault="00780970" w:rsidP="004776D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Emergency Management Agency (2102) Equipment $2,477.36</w:t>
      </w:r>
    </w:p>
    <w:p w14:paraId="0F454635" w14:textId="78E3ED20" w:rsidR="00DD2499" w:rsidRDefault="00DD2499" w:rsidP="004776D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Real Estate Assess Fund (1016) HSA Contribution $800.00</w:t>
      </w:r>
    </w:p>
    <w:p w14:paraId="5B0CCDD3" w14:textId="6DBE7423" w:rsidR="00BA7478" w:rsidRPr="004776D2" w:rsidRDefault="00BA7478" w:rsidP="004776D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Capital Projects (1215) CSB $43,827.85</w:t>
      </w:r>
    </w:p>
    <w:p w14:paraId="0EA176EC" w14:textId="246EAE4C" w:rsidR="00E76613" w:rsidRDefault="00E76613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521606B" w14:textId="2C7CB54D" w:rsidR="00540A67" w:rsidRDefault="00540A67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74408F0" w14:textId="77777777" w:rsidR="00540A67" w:rsidRPr="00E76613" w:rsidRDefault="00540A67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0249A98" w14:textId="77777777" w:rsidR="00D74B22" w:rsidRDefault="00780970" w:rsidP="00DE5E1B">
      <w:pPr>
        <w:pStyle w:val="Default"/>
        <w:rPr>
          <w:b/>
          <w:sz w:val="22"/>
          <w:szCs w:val="22"/>
        </w:rPr>
      </w:pPr>
      <w:r w:rsidRPr="00780970">
        <w:rPr>
          <w:b/>
          <w:sz w:val="22"/>
          <w:szCs w:val="22"/>
        </w:rPr>
        <w:t>AUTHORIZING A SUBAWARD AGREEMENT BETWEEN SENECA COUNTY DEPARTMENT OF JOB AND FAMILY SERVICES AND SANDUSKY VALLEY DOMESTIC VIOLENCE SHELTER INC.</w:t>
      </w:r>
      <w:r w:rsidR="00D74B22">
        <w:rPr>
          <w:b/>
          <w:sz w:val="22"/>
          <w:szCs w:val="22"/>
        </w:rPr>
        <w:t xml:space="preserve"> </w:t>
      </w:r>
    </w:p>
    <w:p w14:paraId="76FC369F" w14:textId="7F072508" w:rsidR="00225F21" w:rsidRDefault="00D74B22" w:rsidP="00DE5E1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17:39 Frankart motioned, Shuff 2nd</w:t>
      </w:r>
    </w:p>
    <w:p w14:paraId="0BDD57E6" w14:textId="77777777" w:rsidR="00780970" w:rsidRPr="00780970" w:rsidRDefault="00780970" w:rsidP="00DE5E1B">
      <w:pPr>
        <w:pStyle w:val="Default"/>
        <w:rPr>
          <w:sz w:val="22"/>
          <w:szCs w:val="22"/>
        </w:rPr>
      </w:pPr>
    </w:p>
    <w:p w14:paraId="05A0E0C9" w14:textId="04CE2720" w:rsidR="000279E4" w:rsidRPr="000279E4" w:rsidRDefault="000279E4" w:rsidP="000279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9E4">
        <w:rPr>
          <w:rFonts w:ascii="Times New Roman" w:eastAsia="Times New Roman" w:hAnsi="Times New Roman" w:cs="Times New Roman"/>
          <w:b/>
        </w:rPr>
        <w:t>AUTHORIZING AMENDMENT #1 FOR THE  ENGINEERING SERVICES AGREEMENT WITH STANTEC FOR AIRPORT DRAINAGE IMPROVEMENT</w:t>
      </w:r>
      <w:r w:rsidR="00D74B22">
        <w:rPr>
          <w:rFonts w:ascii="Times New Roman" w:eastAsia="Times New Roman" w:hAnsi="Times New Roman" w:cs="Times New Roman"/>
          <w:b/>
        </w:rPr>
        <w:t xml:space="preserve">  18:07 Shuff motioned, Frankart 2nd</w:t>
      </w:r>
    </w:p>
    <w:p w14:paraId="07DC4262" w14:textId="77777777" w:rsidR="000279E4" w:rsidRPr="000279E4" w:rsidRDefault="000279E4" w:rsidP="0002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7FB2CA5" w14:textId="77777777" w:rsidR="00D74B22" w:rsidRDefault="00471E08" w:rsidP="00471E0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1E08">
        <w:rPr>
          <w:rFonts w:ascii="Times New Roman" w:eastAsia="Times New Roman" w:hAnsi="Times New Roman" w:cs="Times New Roman"/>
          <w:b/>
        </w:rPr>
        <w:t>RESOLUTION APPOINTING AARON MONTZ, STEVE PAINTER, AND CHRIS SCHIEFER TO THE TAX INCENTIVE REVIEW COUNCIL FOR SENECA COUNTY, OHIO FOR THE RURAL ENTERPRISE ZONE</w:t>
      </w:r>
      <w:r w:rsidR="00D74B22">
        <w:rPr>
          <w:rFonts w:ascii="Times New Roman" w:eastAsia="Times New Roman" w:hAnsi="Times New Roman" w:cs="Times New Roman"/>
          <w:b/>
        </w:rPr>
        <w:t xml:space="preserve">  </w:t>
      </w:r>
    </w:p>
    <w:p w14:paraId="768AD263" w14:textId="104C7117" w:rsidR="00471E08" w:rsidRPr="00471E08" w:rsidRDefault="00D74B22" w:rsidP="00471E0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19:09 Frankart motioned, Shuff 2nd </w:t>
      </w:r>
    </w:p>
    <w:p w14:paraId="46B61860" w14:textId="77777777" w:rsidR="00471E08" w:rsidRPr="00471E08" w:rsidRDefault="00471E08" w:rsidP="00471E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A263AA" w14:textId="44F4A86A" w:rsidR="00E147DD" w:rsidRPr="00780970" w:rsidRDefault="00E147DD" w:rsidP="00DE5E1B">
      <w:pPr>
        <w:pStyle w:val="Default"/>
        <w:rPr>
          <w:sz w:val="22"/>
          <w:szCs w:val="22"/>
        </w:rPr>
      </w:pPr>
    </w:p>
    <w:p w14:paraId="78EDB79B" w14:textId="77777777" w:rsidR="00780970" w:rsidRPr="00DE5E1B" w:rsidRDefault="00780970" w:rsidP="00DE5E1B">
      <w:pPr>
        <w:pStyle w:val="Default"/>
        <w:rPr>
          <w:sz w:val="23"/>
          <w:szCs w:val="23"/>
        </w:rPr>
      </w:pPr>
    </w:p>
    <w:p w14:paraId="03B1D17B" w14:textId="23D93CEF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77777777" w:rsidR="00FC4CF9" w:rsidRDefault="00FC4CF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5F9B360D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6075817D" w14:textId="2BA8456E" w:rsidR="00D74B22" w:rsidRDefault="00D74B22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20:37 TSEP-Adam Gillmor housing study</w:t>
      </w:r>
    </w:p>
    <w:p w14:paraId="717C4AED" w14:textId="3B3CF569" w:rsidR="00D74B22" w:rsidRDefault="00D74B22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23:43 High Bridge-Mike Dittoe </w:t>
      </w:r>
    </w:p>
    <w:p w14:paraId="2C9FA2D3" w14:textId="69456F25" w:rsidR="00D74B22" w:rsidRDefault="00D74B22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30:34 Tom Breidenbach-Jail boiler</w:t>
      </w:r>
    </w:p>
    <w:p w14:paraId="5EB15C89" w14:textId="0122A599" w:rsidR="00D74B22" w:rsidRDefault="00D74B22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36:28 Committee discussion/Solar Eclipse</w:t>
      </w:r>
    </w:p>
    <w:p w14:paraId="29379415" w14:textId="0FCB7254" w:rsidR="00D74B22" w:rsidRDefault="00D74B22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38:30 Commissioner Shuff </w:t>
      </w:r>
    </w:p>
    <w:p w14:paraId="0AEDAB74" w14:textId="5AD737B0" w:rsidR="00D74B22" w:rsidRDefault="00D74B22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803DC5" w14:textId="13E7B5FA" w:rsidR="00D74B22" w:rsidRPr="00E727E2" w:rsidRDefault="00D74B22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4B22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</w:rPr>
        <w:t xml:space="preserve"> 40:06</w:t>
      </w:r>
    </w:p>
    <w:sectPr w:rsidR="00D74B22" w:rsidRPr="00E727E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6F49BF"/>
    <w:multiLevelType w:val="hybridMultilevel"/>
    <w:tmpl w:val="97F895C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1"/>
  </w:num>
  <w:num w:numId="2" w16cid:durableId="135606551">
    <w:abstractNumId w:val="28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2"/>
  </w:num>
  <w:num w:numId="6" w16cid:durableId="1124688980">
    <w:abstractNumId w:val="29"/>
  </w:num>
  <w:num w:numId="7" w16cid:durableId="1330795591">
    <w:abstractNumId w:val="26"/>
  </w:num>
  <w:num w:numId="8" w16cid:durableId="104427587">
    <w:abstractNumId w:val="24"/>
  </w:num>
  <w:num w:numId="9" w16cid:durableId="1750075491">
    <w:abstractNumId w:val="0"/>
  </w:num>
  <w:num w:numId="10" w16cid:durableId="1403718080">
    <w:abstractNumId w:val="23"/>
  </w:num>
  <w:num w:numId="11" w16cid:durableId="2072192657">
    <w:abstractNumId w:val="20"/>
  </w:num>
  <w:num w:numId="12" w16cid:durableId="405343786">
    <w:abstractNumId w:val="1"/>
  </w:num>
  <w:num w:numId="13" w16cid:durableId="1252927971">
    <w:abstractNumId w:val="25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30"/>
  </w:num>
  <w:num w:numId="20" w16cid:durableId="1277524413">
    <w:abstractNumId w:val="18"/>
  </w:num>
  <w:num w:numId="21" w16cid:durableId="253975772">
    <w:abstractNumId w:val="19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7"/>
  </w:num>
  <w:num w:numId="25" w16cid:durableId="562103590">
    <w:abstractNumId w:val="6"/>
  </w:num>
  <w:num w:numId="26" w16cid:durableId="724258351">
    <w:abstractNumId w:val="21"/>
  </w:num>
  <w:num w:numId="27" w16cid:durableId="2009944547">
    <w:abstractNumId w:val="7"/>
  </w:num>
  <w:num w:numId="28" w16cid:durableId="1055393136">
    <w:abstractNumId w:val="16"/>
  </w:num>
  <w:num w:numId="29" w16cid:durableId="2117627168">
    <w:abstractNumId w:val="13"/>
  </w:num>
  <w:num w:numId="30" w16cid:durableId="1410611578">
    <w:abstractNumId w:val="12"/>
  </w:num>
  <w:num w:numId="31" w16cid:durableId="410203921">
    <w:abstractNumId w:val="15"/>
  </w:num>
  <w:num w:numId="32" w16cid:durableId="14646957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1966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163E"/>
    <w:rsid w:val="00391DC6"/>
    <w:rsid w:val="003A6507"/>
    <w:rsid w:val="003B252C"/>
    <w:rsid w:val="003B26DA"/>
    <w:rsid w:val="003C2218"/>
    <w:rsid w:val="003C2AE3"/>
    <w:rsid w:val="003C3DEC"/>
    <w:rsid w:val="003D5A96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967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0A67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0C1D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1065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4B22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61B"/>
    <w:rsid w:val="00EE47F0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3BAF"/>
    <w:rsid w:val="00F959EF"/>
    <w:rsid w:val="00F97655"/>
    <w:rsid w:val="00FA2514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2022-12-22T20:36:00Z</cp:lastPrinted>
  <dcterms:created xsi:type="dcterms:W3CDTF">2023-01-26T17:33:00Z</dcterms:created>
  <dcterms:modified xsi:type="dcterms:W3CDTF">2023-01-26T17:33:00Z</dcterms:modified>
</cp:coreProperties>
</file>