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FC212B3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1971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7881B31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B23DDC">
        <w:rPr>
          <w:rFonts w:ascii="Times New Roman" w:eastAsia="Times New Roman" w:hAnsi="Times New Roman" w:cs="Times New Roman"/>
          <w:b/>
        </w:rPr>
        <w:t xml:space="preserve"> 7:46</w:t>
      </w:r>
    </w:p>
    <w:p w14:paraId="138AE6D5" w14:textId="16E09F3E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B23DDC">
        <w:rPr>
          <w:rFonts w:ascii="Times New Roman" w:eastAsia="Times New Roman" w:hAnsi="Times New Roman" w:cs="Times New Roman"/>
          <w:b/>
        </w:rPr>
        <w:t xml:space="preserve"> 7:56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2DB2E5E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B23DDC">
        <w:rPr>
          <w:rFonts w:ascii="Times New Roman" w:eastAsia="Times New Roman" w:hAnsi="Times New Roman" w:cs="Times New Roman"/>
          <w:b/>
        </w:rPr>
        <w:t>8:16</w:t>
      </w:r>
    </w:p>
    <w:p w14:paraId="2535398F" w14:textId="55F9EF5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B23DDC">
        <w:rPr>
          <w:rFonts w:ascii="Times New Roman" w:eastAsia="Times New Roman" w:hAnsi="Times New Roman" w:cs="Times New Roman"/>
          <w:b/>
        </w:rPr>
        <w:t>8:32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4860BB6C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97162">
        <w:rPr>
          <w:rFonts w:ascii="Times New Roman" w:eastAsia="Times New Roman" w:hAnsi="Times New Roman" w:cs="Times New Roman"/>
        </w:rPr>
        <w:t>Febr</w:t>
      </w:r>
      <w:r w:rsidR="00670C1D">
        <w:rPr>
          <w:rFonts w:ascii="Times New Roman" w:eastAsia="Times New Roman" w:hAnsi="Times New Roman" w:cs="Times New Roman"/>
        </w:rPr>
        <w:t xml:space="preserve">uary </w:t>
      </w:r>
      <w:r w:rsidR="009C439E">
        <w:rPr>
          <w:rFonts w:ascii="Times New Roman" w:eastAsia="Times New Roman" w:hAnsi="Times New Roman" w:cs="Times New Roman"/>
        </w:rPr>
        <w:t>2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>.</w:t>
      </w:r>
      <w:r w:rsidR="00B23DDC">
        <w:rPr>
          <w:rFonts w:ascii="Times New Roman" w:eastAsia="Times New Roman" w:hAnsi="Times New Roman" w:cs="Times New Roman"/>
        </w:rPr>
        <w:t xml:space="preserve"> 8:48 Shuff motioned, Frankart 2</w:t>
      </w:r>
      <w:r w:rsidR="00B23DDC" w:rsidRPr="00B23DDC">
        <w:rPr>
          <w:rFonts w:ascii="Times New Roman" w:eastAsia="Times New Roman" w:hAnsi="Times New Roman" w:cs="Times New Roman"/>
          <w:vertAlign w:val="superscript"/>
        </w:rPr>
        <w:t>nd</w:t>
      </w:r>
      <w:r w:rsidR="00B23DDC">
        <w:rPr>
          <w:rFonts w:ascii="Times New Roman" w:eastAsia="Times New Roman" w:hAnsi="Times New Roman" w:cs="Times New Roman"/>
        </w:rPr>
        <w:t xml:space="preserve">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42030BA1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09E200D3" w14:textId="5A733CA1" w:rsidR="00B23DDC" w:rsidRDefault="00B23DDC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START proclamation-Jill Gosche and Kathy Oliver 9:37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2D6F751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B23DDC">
        <w:rPr>
          <w:rFonts w:ascii="Times New Roman" w:eastAsia="Times New Roman" w:hAnsi="Times New Roman" w:cs="Times New Roman"/>
          <w:b/>
        </w:rPr>
        <w:t>16:20 Frankart (environmental attorney), Shuff 25:53, Paradiso 29:22-Mike Dittoe 31:28</w:t>
      </w:r>
    </w:p>
    <w:p w14:paraId="7305D7C4" w14:textId="4FC70F7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5F01BD">
        <w:rPr>
          <w:rFonts w:ascii="Times New Roman" w:eastAsia="Times New Roman" w:hAnsi="Times New Roman" w:cs="Times New Roman"/>
          <w:b/>
        </w:rPr>
        <w:t xml:space="preserve"> 36:21  Ag Bldg</w:t>
      </w:r>
    </w:p>
    <w:p w14:paraId="50200432" w14:textId="3CDBDE58" w:rsidR="00052F5A" w:rsidRDefault="00B23DD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Solar Eclipse meeting 02.27.23 at 9am</w:t>
      </w:r>
    </w:p>
    <w:p w14:paraId="1EAED215" w14:textId="68B4EAC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B23DDC">
        <w:rPr>
          <w:rFonts w:ascii="Times New Roman" w:eastAsia="Times New Roman" w:hAnsi="Times New Roman" w:cs="Times New Roman"/>
          <w:b/>
        </w:rPr>
        <w:t>none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E4B6F1B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B23DDC">
        <w:rPr>
          <w:rFonts w:ascii="Times New Roman" w:eastAsia="Times New Roman" w:hAnsi="Times New Roman" w:cs="Times New Roman"/>
          <w:b/>
        </w:rPr>
        <w:t>41:08 monthly report</w:t>
      </w:r>
    </w:p>
    <w:bookmarkEnd w:id="1"/>
    <w:bookmarkEnd w:id="2"/>
    <w:p w14:paraId="59B1547A" w14:textId="325D54E5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r w:rsidR="00B23DDC">
        <w:rPr>
          <w:rFonts w:ascii="Times New Roman" w:eastAsia="Times New Roman" w:hAnsi="Times New Roman" w:cs="Times New Roman"/>
          <w:b/>
        </w:rPr>
        <w:t xml:space="preserve"> 44:00 Paradiso motioned, Frankart 2nd</w:t>
      </w:r>
    </w:p>
    <w:p w14:paraId="385BCC04" w14:textId="59F594F0" w:rsidR="009C439E" w:rsidRDefault="00197162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</w:t>
      </w:r>
      <w:r w:rsidR="009C439E">
        <w:rPr>
          <w:rFonts w:ascii="Times New Roman" w:eastAsia="Times New Roman" w:hAnsi="Times New Roman" w:cs="Times New Roman"/>
          <w:b/>
        </w:rPr>
        <w:t xml:space="preserve"> Fund</w:t>
      </w:r>
      <w:r>
        <w:rPr>
          <w:rFonts w:ascii="Times New Roman" w:eastAsia="Times New Roman" w:hAnsi="Times New Roman" w:cs="Times New Roman"/>
          <w:b/>
        </w:rPr>
        <w:t xml:space="preserve"> of 2021</w:t>
      </w:r>
      <w:r w:rsidR="009C439E">
        <w:rPr>
          <w:rFonts w:ascii="Times New Roman" w:eastAsia="Times New Roman" w:hAnsi="Times New Roman" w:cs="Times New Roman"/>
          <w:b/>
        </w:rPr>
        <w:t xml:space="preserve"> (10</w:t>
      </w:r>
      <w:r>
        <w:rPr>
          <w:rFonts w:ascii="Times New Roman" w:eastAsia="Times New Roman" w:hAnsi="Times New Roman" w:cs="Times New Roman"/>
          <w:b/>
        </w:rPr>
        <w:t>18</w:t>
      </w:r>
      <w:r w:rsidR="009C439E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Equipment $</w:t>
      </w:r>
      <w:r w:rsidR="00DF346E">
        <w:rPr>
          <w:rFonts w:ascii="Times New Roman" w:eastAsia="Times New Roman" w:hAnsi="Times New Roman" w:cs="Times New Roman"/>
          <w:b/>
        </w:rPr>
        <w:t>37</w:t>
      </w:r>
      <w:r>
        <w:rPr>
          <w:rFonts w:ascii="Times New Roman" w:eastAsia="Times New Roman" w:hAnsi="Times New Roman" w:cs="Times New Roman"/>
          <w:b/>
        </w:rPr>
        <w:t>,000.00</w:t>
      </w:r>
    </w:p>
    <w:p w14:paraId="3D5FB3D3" w14:textId="4BD0C2E8" w:rsidR="00DF346E" w:rsidRDefault="00DF346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Fund of 2021 (1018) Software $45,000.00</w:t>
      </w:r>
    </w:p>
    <w:p w14:paraId="360F69C0" w14:textId="7632A10F" w:rsidR="006802B8" w:rsidRDefault="006802B8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Reclaimed Estates &amp; Warrants $2,252.73</w:t>
      </w:r>
    </w:p>
    <w:p w14:paraId="3546AE21" w14:textId="776259EE" w:rsidR="00197162" w:rsidRDefault="00197162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6CE1D1CC" w14:textId="6996B103" w:rsidR="00F915DD" w:rsidRDefault="00197162" w:rsidP="0019716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 Recorder $10,553.79</w:t>
      </w:r>
    </w:p>
    <w:p w14:paraId="32A2DE34" w14:textId="10D2C6A9" w:rsidR="003C489B" w:rsidRPr="003C489B" w:rsidRDefault="00197162" w:rsidP="003C489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$153.03</w:t>
      </w:r>
    </w:p>
    <w:p w14:paraId="428A44DF" w14:textId="4D80F075" w:rsidR="00197162" w:rsidRDefault="00197162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7BB08546" w14:textId="3DF5D573" w:rsidR="002F7407" w:rsidRDefault="002F7407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1B0A82E8" w14:textId="77777777" w:rsidR="002F7407" w:rsidRPr="00197162" w:rsidRDefault="002F7407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15FDA31D" w14:textId="3E673A3F" w:rsidR="00B23DDC" w:rsidRDefault="008F1927" w:rsidP="008F192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1927">
        <w:rPr>
          <w:rFonts w:ascii="Times New Roman" w:eastAsia="Times New Roman" w:hAnsi="Times New Roman" w:cs="Times New Roman"/>
          <w:b/>
        </w:rPr>
        <w:t xml:space="preserve">AUTHORIZING 2023 SOFTWARE SUPPORT AGREEMENT WITH MACDONALD FRIEDBERG CARR </w:t>
      </w:r>
      <w:smartTag w:uri="urn:schemas-microsoft-com:office:smarttags" w:element="stockticker">
        <w:r w:rsidRPr="008F1927">
          <w:rPr>
            <w:rFonts w:ascii="Times New Roman" w:eastAsia="Times New Roman" w:hAnsi="Times New Roman" w:cs="Times New Roman"/>
            <w:b/>
          </w:rPr>
          <w:t>AND</w:t>
        </w:r>
      </w:smartTag>
      <w:r w:rsidRPr="008F1927">
        <w:rPr>
          <w:rFonts w:ascii="Times New Roman" w:eastAsia="Times New Roman" w:hAnsi="Times New Roman" w:cs="Times New Roman"/>
          <w:b/>
        </w:rPr>
        <w:t xml:space="preserve"> DIXON (MFCD) ON BEHALF OF THE SENECA COUNTY CLERK OF COURTS</w:t>
      </w:r>
      <w:r w:rsidR="00B23DDC">
        <w:rPr>
          <w:rFonts w:ascii="Times New Roman" w:eastAsia="Times New Roman" w:hAnsi="Times New Roman" w:cs="Times New Roman"/>
          <w:b/>
        </w:rPr>
        <w:t xml:space="preserve"> 47:34 Paradiso motioned,</w:t>
      </w:r>
    </w:p>
    <w:p w14:paraId="21FC064E" w14:textId="3186A891" w:rsidR="008F1927" w:rsidRPr="008F1927" w:rsidRDefault="00B23DDC" w:rsidP="008F192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Frankart 2nd</w:t>
      </w:r>
    </w:p>
    <w:p w14:paraId="56E2845B" w14:textId="77777777" w:rsidR="00740716" w:rsidRDefault="00740716" w:rsidP="00740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A6AFE7" w14:textId="7B57CEDD" w:rsidR="00740716" w:rsidRPr="00740716" w:rsidRDefault="00740716" w:rsidP="007407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716">
        <w:rPr>
          <w:rFonts w:ascii="Times New Roman" w:eastAsia="Times New Roman" w:hAnsi="Times New Roman" w:cs="Times New Roman"/>
          <w:b/>
        </w:rPr>
        <w:t>APPROVING THE SENECA COUNTY DEPARTMENT OF JOB AND FAMILY SERVICES 2023 PERSONNEL POLICY MANUAL</w:t>
      </w:r>
      <w:r w:rsidR="00B23DDC">
        <w:rPr>
          <w:rFonts w:ascii="Times New Roman" w:eastAsia="Times New Roman" w:hAnsi="Times New Roman" w:cs="Times New Roman"/>
          <w:b/>
        </w:rPr>
        <w:t xml:space="preserve"> 48:24 Frankart motioned, Shuff 2</w:t>
      </w:r>
      <w:r w:rsidR="00B23DDC" w:rsidRPr="00B23DDC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B23DDC">
        <w:rPr>
          <w:rFonts w:ascii="Times New Roman" w:eastAsia="Times New Roman" w:hAnsi="Times New Roman" w:cs="Times New Roman"/>
          <w:b/>
        </w:rPr>
        <w:t xml:space="preserve"> </w:t>
      </w:r>
    </w:p>
    <w:p w14:paraId="74B71086" w14:textId="77777777" w:rsidR="00740716" w:rsidRPr="00740716" w:rsidRDefault="00740716" w:rsidP="0074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4B1105" w14:textId="77777777" w:rsidR="00740716" w:rsidRPr="00F915DD" w:rsidRDefault="00740716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EC23884" w14:textId="319B9E02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B23DDC">
        <w:rPr>
          <w:rFonts w:ascii="Times New Roman" w:eastAsia="Times New Roman" w:hAnsi="Times New Roman" w:cs="Times New Roman"/>
        </w:rPr>
        <w:t>50:22</w:t>
      </w:r>
    </w:p>
    <w:p w14:paraId="3A096EE5" w14:textId="63B5C71F" w:rsidR="00B23DDC" w:rsidRDefault="00B23DDC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TSEP-Adam Gillmor 50:26</w:t>
      </w:r>
    </w:p>
    <w:p w14:paraId="4FA4D9D6" w14:textId="56ED78E5" w:rsidR="00B23DDC" w:rsidRDefault="00B23DDC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Mike Dittoe/Sentinel 53:23</w:t>
      </w:r>
    </w:p>
    <w:p w14:paraId="6F43D8FB" w14:textId="18E815B0" w:rsidR="00B23DDC" w:rsidRDefault="00B23DDC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4C832" w14:textId="23B716CF" w:rsidR="00B23DDC" w:rsidRPr="00B23DDC" w:rsidRDefault="00B23DDC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23DDC">
        <w:rPr>
          <w:rFonts w:ascii="Times New Roman" w:eastAsia="Times New Roman" w:hAnsi="Times New Roman" w:cs="Times New Roman"/>
          <w:b/>
          <w:bCs/>
        </w:rPr>
        <w:t>ADJOURN 59:26</w:t>
      </w:r>
    </w:p>
    <w:sectPr w:rsidR="00B23DDC" w:rsidRPr="00B23DDC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01BD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3DD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2023-02-21T19:13:00Z</dcterms:created>
  <dcterms:modified xsi:type="dcterms:W3CDTF">2023-02-21T19:13:00Z</dcterms:modified>
</cp:coreProperties>
</file>